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2B" w:rsidRDefault="009509F0" w:rsidP="00244981">
      <w:pPr>
        <w:pStyle w:val="berschrift1"/>
        <w:spacing w:before="0" w:after="0" w:line="276" w:lineRule="auto"/>
        <w:jc w:val="left"/>
      </w:pPr>
      <w:r w:rsidRPr="009509F0">
        <w:t xml:space="preserve">Wirtgen W 380 </w:t>
      </w:r>
      <w:proofErr w:type="spellStart"/>
      <w:r w:rsidRPr="009509F0">
        <w:t>CRi</w:t>
      </w:r>
      <w:proofErr w:type="spellEnd"/>
      <w:r w:rsidRPr="009509F0">
        <w:t xml:space="preserve">: </w:t>
      </w:r>
      <w:r w:rsidR="00D245C6" w:rsidRPr="00D245C6">
        <w:t>Modern</w:t>
      </w:r>
      <w:r w:rsidR="00D245C6">
        <w:t>st</w:t>
      </w:r>
      <w:r w:rsidR="00D245C6" w:rsidRPr="00D245C6">
        <w:t>er</w:t>
      </w:r>
      <w:r w:rsidR="00D245C6">
        <w:t xml:space="preserve"> und leistungsstärkster </w:t>
      </w:r>
      <w:proofErr w:type="spellStart"/>
      <w:r w:rsidR="00D245C6">
        <w:t>Kaltrecycler</w:t>
      </w:r>
      <w:proofErr w:type="spellEnd"/>
      <w:r w:rsidR="00D245C6">
        <w:t xml:space="preserve"> der Welt</w:t>
      </w:r>
      <w:r w:rsidR="00D245C6" w:rsidRPr="00D245C6">
        <w:t xml:space="preserve">  </w:t>
      </w:r>
    </w:p>
    <w:p w:rsidR="002E765F" w:rsidRPr="00A80677" w:rsidRDefault="002E765F" w:rsidP="002E765F">
      <w:pPr>
        <w:pStyle w:val="Text"/>
      </w:pPr>
    </w:p>
    <w:p w:rsidR="002E765F" w:rsidRDefault="009509F0" w:rsidP="007658CA">
      <w:pPr>
        <w:pStyle w:val="Text"/>
        <w:spacing w:line="276" w:lineRule="auto"/>
        <w:rPr>
          <w:noProof/>
          <w:lang w:eastAsia="de-DE"/>
        </w:rPr>
      </w:pPr>
      <w:r w:rsidRPr="009509F0">
        <w:rPr>
          <w:rStyle w:val="Hervorhebung"/>
        </w:rPr>
        <w:t xml:space="preserve">Das </w:t>
      </w:r>
      <w:r w:rsidR="00E31729">
        <w:rPr>
          <w:rStyle w:val="Hervorhebung"/>
        </w:rPr>
        <w:t xml:space="preserve">globale </w:t>
      </w:r>
      <w:r w:rsidR="00843044">
        <w:rPr>
          <w:rStyle w:val="Hervorhebung"/>
        </w:rPr>
        <w:t xml:space="preserve">Straßennetz ist vielerorts </w:t>
      </w:r>
      <w:r w:rsidR="00102454">
        <w:rPr>
          <w:rStyle w:val="Hervorhebung"/>
        </w:rPr>
        <w:t>sichtbar in die Jahre gekommen</w:t>
      </w:r>
      <w:r w:rsidR="00F11AE2">
        <w:rPr>
          <w:rStyle w:val="Hervorhebung"/>
        </w:rPr>
        <w:t>,</w:t>
      </w:r>
      <w:r w:rsidR="00102454">
        <w:rPr>
          <w:rStyle w:val="Hervorhebung"/>
        </w:rPr>
        <w:t xml:space="preserve"> </w:t>
      </w:r>
      <w:r w:rsidR="00F11AE2">
        <w:rPr>
          <w:rStyle w:val="Hervorhebung"/>
        </w:rPr>
        <w:t>e</w:t>
      </w:r>
      <w:r w:rsidR="004F6C11">
        <w:rPr>
          <w:rStyle w:val="Hervorhebung"/>
        </w:rPr>
        <w:t xml:space="preserve">inhergehend mit </w:t>
      </w:r>
      <w:r w:rsidR="00140CF6">
        <w:rPr>
          <w:rStyle w:val="Hervorhebung"/>
        </w:rPr>
        <w:t>dem</w:t>
      </w:r>
      <w:r w:rsidR="004F6C11">
        <w:rPr>
          <w:rStyle w:val="Hervorhebung"/>
        </w:rPr>
        <w:t xml:space="preserve"> rasanten</w:t>
      </w:r>
      <w:r w:rsidR="00102454">
        <w:rPr>
          <w:rStyle w:val="Hervorhebung"/>
        </w:rPr>
        <w:t xml:space="preserve"> </w:t>
      </w:r>
      <w:r w:rsidR="0085504C">
        <w:rPr>
          <w:rStyle w:val="Hervorhebung"/>
        </w:rPr>
        <w:t>Anst</w:t>
      </w:r>
      <w:r w:rsidR="00E309CD">
        <w:rPr>
          <w:rStyle w:val="Hervorhebung"/>
        </w:rPr>
        <w:t>ie</w:t>
      </w:r>
      <w:r w:rsidR="0085504C">
        <w:rPr>
          <w:rStyle w:val="Hervorhebung"/>
        </w:rPr>
        <w:t xml:space="preserve">g </w:t>
      </w:r>
      <w:r w:rsidR="00E309CD">
        <w:rPr>
          <w:rStyle w:val="Hervorhebung"/>
        </w:rPr>
        <w:t xml:space="preserve">des </w:t>
      </w:r>
      <w:r w:rsidRPr="009509F0">
        <w:rPr>
          <w:rStyle w:val="Hervorhebung"/>
        </w:rPr>
        <w:t>Schwerlastverkehr</w:t>
      </w:r>
      <w:r w:rsidR="0085504C">
        <w:rPr>
          <w:rStyle w:val="Hervorhebung"/>
        </w:rPr>
        <w:t>s</w:t>
      </w:r>
      <w:r w:rsidR="00F11AE2">
        <w:rPr>
          <w:rStyle w:val="Hervorhebung"/>
        </w:rPr>
        <w:t>.</w:t>
      </w:r>
      <w:r w:rsidR="00A1111F">
        <w:rPr>
          <w:rStyle w:val="Hervorhebung"/>
        </w:rPr>
        <w:t xml:space="preserve"> </w:t>
      </w:r>
      <w:r w:rsidR="00B73477">
        <w:rPr>
          <w:rStyle w:val="Hervorhebung"/>
        </w:rPr>
        <w:t>Um die F</w:t>
      </w:r>
      <w:r w:rsidR="00A1111F">
        <w:rPr>
          <w:rStyle w:val="Hervorhebung"/>
        </w:rPr>
        <w:t>unktion</w:t>
      </w:r>
      <w:r w:rsidR="00B73477">
        <w:rPr>
          <w:rStyle w:val="Hervorhebung"/>
        </w:rPr>
        <w:t>sfähigkeit der</w:t>
      </w:r>
      <w:r w:rsidR="00A1111F">
        <w:rPr>
          <w:rStyle w:val="Hervorhebung"/>
        </w:rPr>
        <w:t xml:space="preserve"> </w:t>
      </w:r>
      <w:r w:rsidR="008F05A0">
        <w:rPr>
          <w:rStyle w:val="Hervorhebung"/>
        </w:rPr>
        <w:t>Straßen</w:t>
      </w:r>
      <w:r w:rsidR="00A1111F">
        <w:rPr>
          <w:rStyle w:val="Hervorhebung"/>
        </w:rPr>
        <w:t>infrastruktur</w:t>
      </w:r>
      <w:r w:rsidR="00693549">
        <w:rPr>
          <w:rStyle w:val="Hervorhebung"/>
        </w:rPr>
        <w:t xml:space="preserve"> </w:t>
      </w:r>
      <w:r w:rsidR="00843044">
        <w:rPr>
          <w:rStyle w:val="Hervorhebung"/>
        </w:rPr>
        <w:t xml:space="preserve">langfristig </w:t>
      </w:r>
      <w:r w:rsidR="00B73477">
        <w:rPr>
          <w:rStyle w:val="Hervorhebung"/>
        </w:rPr>
        <w:t xml:space="preserve">zu erhalten, </w:t>
      </w:r>
      <w:r w:rsidRPr="009509F0">
        <w:rPr>
          <w:rStyle w:val="Hervorhebung"/>
        </w:rPr>
        <w:t xml:space="preserve">bedarf es </w:t>
      </w:r>
      <w:r w:rsidR="00E27669">
        <w:rPr>
          <w:rStyle w:val="Hervorhebung"/>
        </w:rPr>
        <w:t>zunehmend</w:t>
      </w:r>
      <w:r w:rsidRPr="009509F0">
        <w:rPr>
          <w:rStyle w:val="Hervorhebung"/>
        </w:rPr>
        <w:t xml:space="preserve"> einer strukturellen Instandsetzung des Straßenaufbaus. </w:t>
      </w:r>
      <w:r w:rsidR="00946841" w:rsidRPr="00946841">
        <w:rPr>
          <w:rStyle w:val="Hervorhebung"/>
        </w:rPr>
        <w:t xml:space="preserve">Für dieses Anforderungsprofil entwickelte Wirtgen den leistungsstarken </w:t>
      </w:r>
      <w:proofErr w:type="spellStart"/>
      <w:r w:rsidR="00946841" w:rsidRPr="00946841">
        <w:rPr>
          <w:rStyle w:val="Hervorhebung"/>
        </w:rPr>
        <w:t>Kaltrecycler</w:t>
      </w:r>
      <w:proofErr w:type="spellEnd"/>
      <w:r w:rsidR="00946841" w:rsidRPr="00946841">
        <w:rPr>
          <w:rStyle w:val="Hervorhebung"/>
        </w:rPr>
        <w:t xml:space="preserve"> W</w:t>
      </w:r>
      <w:r w:rsidR="00EA7F8C">
        <w:rPr>
          <w:rStyle w:val="Hervorhebung"/>
        </w:rPr>
        <w:t> </w:t>
      </w:r>
      <w:r w:rsidR="00946841" w:rsidRPr="00946841">
        <w:rPr>
          <w:rStyle w:val="Hervorhebung"/>
        </w:rPr>
        <w:t xml:space="preserve">380 </w:t>
      </w:r>
      <w:proofErr w:type="spellStart"/>
      <w:r w:rsidR="00946841" w:rsidRPr="00946841">
        <w:rPr>
          <w:rStyle w:val="Hervorhebung"/>
        </w:rPr>
        <w:t>CRi</w:t>
      </w:r>
      <w:proofErr w:type="spellEnd"/>
      <w:r w:rsidR="00946841" w:rsidRPr="00946841">
        <w:rPr>
          <w:rStyle w:val="Hervorhebung"/>
        </w:rPr>
        <w:t xml:space="preserve">. </w:t>
      </w:r>
      <w:bookmarkStart w:id="0" w:name="_GoBack"/>
      <w:bookmarkEnd w:id="0"/>
    </w:p>
    <w:p w:rsidR="0024498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2E27C2" w:rsidRPr="00CF7A1B" w:rsidRDefault="00621426" w:rsidP="003D7AB6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Die </w:t>
      </w:r>
      <w:r w:rsidR="00515DDA">
        <w:rPr>
          <w:rStyle w:val="Hervorhebung"/>
        </w:rPr>
        <w:t xml:space="preserve">Herausforderung: </w:t>
      </w:r>
      <w:r w:rsidR="00370F49">
        <w:rPr>
          <w:rStyle w:val="Hervorhebung"/>
        </w:rPr>
        <w:t>Straßen</w:t>
      </w:r>
      <w:r w:rsidR="00CC58C3" w:rsidRPr="00CC58C3">
        <w:t xml:space="preserve"> </w:t>
      </w:r>
      <w:r w:rsidRPr="00621426">
        <w:rPr>
          <w:b/>
        </w:rPr>
        <w:t>noch</w:t>
      </w:r>
      <w:r>
        <w:t xml:space="preserve"> </w:t>
      </w:r>
      <w:r w:rsidR="003A41C2" w:rsidRPr="003A41C2">
        <w:rPr>
          <w:b/>
        </w:rPr>
        <w:t>zügig</w:t>
      </w:r>
      <w:r>
        <w:rPr>
          <w:b/>
        </w:rPr>
        <w:t>er</w:t>
      </w:r>
      <w:r w:rsidR="003A41C2">
        <w:t xml:space="preserve"> </w:t>
      </w:r>
      <w:r w:rsidR="00CC58C3">
        <w:rPr>
          <w:rStyle w:val="Hervorhebung"/>
        </w:rPr>
        <w:t>strukturell instand setzen</w:t>
      </w:r>
      <w:r w:rsidR="002E27C2">
        <w:rPr>
          <w:rStyle w:val="Hervorhebung"/>
        </w:rPr>
        <w:t xml:space="preserve"> </w:t>
      </w:r>
    </w:p>
    <w:p w:rsidR="00BD2239" w:rsidRDefault="00846143" w:rsidP="0014683F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Die Anforderungen </w:t>
      </w:r>
      <w:r w:rsidR="00744800">
        <w:rPr>
          <w:rStyle w:val="Hervorhebung"/>
          <w:b w:val="0"/>
        </w:rPr>
        <w:t>an Straßens</w:t>
      </w:r>
      <w:r>
        <w:rPr>
          <w:rStyle w:val="Hervorhebung"/>
          <w:b w:val="0"/>
        </w:rPr>
        <w:t>anierung</w:t>
      </w:r>
      <w:r w:rsidR="003A41C2">
        <w:rPr>
          <w:rStyle w:val="Hervorhebung"/>
          <w:b w:val="0"/>
        </w:rPr>
        <w:t>en</w:t>
      </w:r>
      <w:r>
        <w:rPr>
          <w:rStyle w:val="Hervorhebung"/>
          <w:b w:val="0"/>
        </w:rPr>
        <w:t xml:space="preserve"> sind </w:t>
      </w:r>
      <w:r w:rsidR="00614859">
        <w:rPr>
          <w:rStyle w:val="Hervorhebung"/>
          <w:b w:val="0"/>
        </w:rPr>
        <w:t xml:space="preserve">weltweit </w:t>
      </w:r>
      <w:r w:rsidR="0068244F">
        <w:rPr>
          <w:rStyle w:val="Hervorhebung"/>
          <w:b w:val="0"/>
        </w:rPr>
        <w:t>identisch</w:t>
      </w:r>
      <w:r>
        <w:rPr>
          <w:rStyle w:val="Hervorhebung"/>
          <w:b w:val="0"/>
        </w:rPr>
        <w:t xml:space="preserve">: </w:t>
      </w:r>
      <w:r w:rsidR="00335817">
        <w:rPr>
          <w:rStyle w:val="Hervorhebung"/>
          <w:b w:val="0"/>
        </w:rPr>
        <w:t>w</w:t>
      </w:r>
      <w:r w:rsidR="00B66C4B">
        <w:rPr>
          <w:rStyle w:val="Hervorhebung"/>
          <w:b w:val="0"/>
        </w:rPr>
        <w:t>irtschaftlich</w:t>
      </w:r>
      <w:r w:rsidR="00BF25A4" w:rsidRPr="00BF25A4">
        <w:t xml:space="preserve"> </w:t>
      </w:r>
      <w:r w:rsidR="00BF25A4">
        <w:t xml:space="preserve">und </w:t>
      </w:r>
      <w:r w:rsidR="006F715B">
        <w:t>am besten</w:t>
      </w:r>
      <w:r w:rsidR="00B66C4B">
        <w:t xml:space="preserve"> </w:t>
      </w:r>
      <w:r w:rsidR="00BF25A4">
        <w:t>u</w:t>
      </w:r>
      <w:r w:rsidR="00BF25A4" w:rsidRPr="00BF25A4">
        <w:rPr>
          <w:rStyle w:val="Hervorhebung"/>
          <w:b w:val="0"/>
        </w:rPr>
        <w:t>mweltfreundlich</w:t>
      </w:r>
      <w:r w:rsidR="00327452" w:rsidRPr="00327452">
        <w:rPr>
          <w:rStyle w:val="Hervorhebung"/>
          <w:b w:val="0"/>
        </w:rPr>
        <w:t xml:space="preserve"> </w:t>
      </w:r>
      <w:r w:rsidR="00335817">
        <w:rPr>
          <w:rStyle w:val="Hervorhebung"/>
          <w:b w:val="0"/>
        </w:rPr>
        <w:t>müssen sie sein</w:t>
      </w:r>
      <w:r w:rsidR="009B4613">
        <w:rPr>
          <w:rStyle w:val="Hervorhebung"/>
          <w:b w:val="0"/>
        </w:rPr>
        <w:t xml:space="preserve">, </w:t>
      </w:r>
      <w:r w:rsidR="00FC49DB">
        <w:rPr>
          <w:rStyle w:val="Hervorhebung"/>
          <w:b w:val="0"/>
        </w:rPr>
        <w:t xml:space="preserve">und </w:t>
      </w:r>
      <w:r w:rsidR="003A41C2">
        <w:rPr>
          <w:rStyle w:val="Hervorhebung"/>
          <w:b w:val="0"/>
        </w:rPr>
        <w:t>vor allem schnell</w:t>
      </w:r>
      <w:r w:rsidR="00335817">
        <w:rPr>
          <w:rStyle w:val="Hervorhebung"/>
          <w:b w:val="0"/>
        </w:rPr>
        <w:t xml:space="preserve"> umgesetzt</w:t>
      </w:r>
      <w:r w:rsidR="006F715B">
        <w:rPr>
          <w:rStyle w:val="Hervorhebung"/>
          <w:b w:val="0"/>
        </w:rPr>
        <w:t>.</w:t>
      </w:r>
      <w:r w:rsidR="00281189">
        <w:rPr>
          <w:rStyle w:val="Hervorhebung"/>
          <w:b w:val="0"/>
        </w:rPr>
        <w:t xml:space="preserve"> </w:t>
      </w:r>
      <w:r w:rsidR="003D5FDA">
        <w:rPr>
          <w:rStyle w:val="Hervorhebung"/>
          <w:b w:val="0"/>
        </w:rPr>
        <w:t xml:space="preserve">Denn die Zeit drängt. Flickarbeiten </w:t>
      </w:r>
      <w:r w:rsidR="00843044">
        <w:rPr>
          <w:rStyle w:val="Hervorhebung"/>
          <w:b w:val="0"/>
        </w:rPr>
        <w:t xml:space="preserve">sind </w:t>
      </w:r>
      <w:r w:rsidR="005A6D99">
        <w:rPr>
          <w:rStyle w:val="Hervorhebung"/>
          <w:b w:val="0"/>
        </w:rPr>
        <w:t xml:space="preserve">dabei </w:t>
      </w:r>
      <w:r w:rsidR="003A0118">
        <w:rPr>
          <w:rStyle w:val="Hervorhebung"/>
          <w:b w:val="0"/>
        </w:rPr>
        <w:t>weder nachhaltig</w:t>
      </w:r>
      <w:r w:rsidR="00B00C98">
        <w:rPr>
          <w:rStyle w:val="Hervorhebung"/>
          <w:b w:val="0"/>
        </w:rPr>
        <w:t xml:space="preserve"> </w:t>
      </w:r>
      <w:r w:rsidR="00853E40">
        <w:rPr>
          <w:rStyle w:val="Hervorhebung"/>
          <w:b w:val="0"/>
        </w:rPr>
        <w:t>noch</w:t>
      </w:r>
      <w:r w:rsidR="007956D9">
        <w:rPr>
          <w:rStyle w:val="Hervorhebung"/>
          <w:b w:val="0"/>
        </w:rPr>
        <w:t xml:space="preserve"> bekämpfen </w:t>
      </w:r>
      <w:r w:rsidR="00853E40">
        <w:rPr>
          <w:rStyle w:val="Hervorhebung"/>
          <w:b w:val="0"/>
        </w:rPr>
        <w:t xml:space="preserve">sie </w:t>
      </w:r>
      <w:r w:rsidR="007956D9">
        <w:rPr>
          <w:rStyle w:val="Hervorhebung"/>
          <w:b w:val="0"/>
        </w:rPr>
        <w:t>die Ursache.</w:t>
      </w:r>
      <w:r w:rsidR="0034492C" w:rsidRPr="006A68FF">
        <w:rPr>
          <w:rStyle w:val="Hervorhebung"/>
          <w:b w:val="0"/>
          <w:strike/>
        </w:rPr>
        <w:t xml:space="preserve"> </w:t>
      </w:r>
    </w:p>
    <w:p w:rsidR="0014683F" w:rsidRPr="0014683F" w:rsidRDefault="0014683F" w:rsidP="0014683F">
      <w:pPr>
        <w:pStyle w:val="Text"/>
        <w:spacing w:line="276" w:lineRule="auto"/>
        <w:rPr>
          <w:rStyle w:val="Hervorhebung"/>
          <w:b w:val="0"/>
        </w:rPr>
      </w:pPr>
    </w:p>
    <w:p w:rsidR="0014683F" w:rsidRPr="0014683F" w:rsidRDefault="001843E0" w:rsidP="0014683F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Die Lösung: </w:t>
      </w:r>
      <w:r w:rsidR="009B4613">
        <w:rPr>
          <w:rStyle w:val="Hervorhebung"/>
        </w:rPr>
        <w:t xml:space="preserve">Wirtgen </w:t>
      </w:r>
      <w:r w:rsidR="00C745AF">
        <w:rPr>
          <w:rStyle w:val="Hervorhebung"/>
        </w:rPr>
        <w:t>Kaltrecycling</w:t>
      </w:r>
      <w:r w:rsidR="009B4613">
        <w:rPr>
          <w:rStyle w:val="Hervorhebung"/>
        </w:rPr>
        <w:t>-Technologie</w:t>
      </w:r>
    </w:p>
    <w:p w:rsidR="001843E0" w:rsidRDefault="001843E0" w:rsidP="0014683F">
      <w:pPr>
        <w:pStyle w:val="Text"/>
        <w:spacing w:line="276" w:lineRule="auto"/>
        <w:rPr>
          <w:rStyle w:val="Hervorhebung"/>
          <w:b w:val="0"/>
        </w:rPr>
      </w:pPr>
      <w:r w:rsidRPr="001843E0">
        <w:rPr>
          <w:rStyle w:val="Hervorhebung"/>
          <w:b w:val="0"/>
        </w:rPr>
        <w:t xml:space="preserve">Heute schon im Trend und als Lösung </w:t>
      </w:r>
      <w:r w:rsidR="002F2788">
        <w:rPr>
          <w:rStyle w:val="Hervorhebung"/>
          <w:b w:val="0"/>
        </w:rPr>
        <w:t>in Zukunft</w:t>
      </w:r>
      <w:r w:rsidRPr="001843E0">
        <w:rPr>
          <w:rStyle w:val="Hervorhebung"/>
          <w:b w:val="0"/>
        </w:rPr>
        <w:t xml:space="preserve"> mehr denn je gefragt ist das Kaltrecycling-Verfahren, bei dem die Wiederverwertung</w:t>
      </w:r>
      <w:r w:rsidR="007956D9">
        <w:rPr>
          <w:rStyle w:val="Hervorhebung"/>
          <w:b w:val="0"/>
        </w:rPr>
        <w:t xml:space="preserve"> de</w:t>
      </w:r>
      <w:r w:rsidR="009E342B">
        <w:rPr>
          <w:rStyle w:val="Hervorhebung"/>
          <w:b w:val="0"/>
        </w:rPr>
        <w:t>s</w:t>
      </w:r>
      <w:r w:rsidR="007956D9">
        <w:rPr>
          <w:rStyle w:val="Hervorhebung"/>
          <w:b w:val="0"/>
        </w:rPr>
        <w:t xml:space="preserve"> </w:t>
      </w:r>
      <w:r w:rsidR="009E342B">
        <w:rPr>
          <w:rStyle w:val="Hervorhebung"/>
          <w:b w:val="0"/>
        </w:rPr>
        <w:t>Oberbau-</w:t>
      </w:r>
      <w:r w:rsidR="007956D9">
        <w:rPr>
          <w:rStyle w:val="Hervorhebung"/>
          <w:b w:val="0"/>
        </w:rPr>
        <w:t>Material</w:t>
      </w:r>
      <w:r w:rsidR="009E342B">
        <w:rPr>
          <w:rStyle w:val="Hervorhebung"/>
          <w:b w:val="0"/>
        </w:rPr>
        <w:t>s</w:t>
      </w:r>
      <w:r w:rsidR="007956D9">
        <w:rPr>
          <w:rStyle w:val="Hervorhebung"/>
          <w:b w:val="0"/>
        </w:rPr>
        <w:t xml:space="preserve"> </w:t>
      </w:r>
      <w:r w:rsidRPr="001843E0">
        <w:rPr>
          <w:rStyle w:val="Hervorhebung"/>
          <w:b w:val="0"/>
        </w:rPr>
        <w:t>Grundvoraussetzung ist. So wird beim Kaltrecycling in-place der Asphaltoberbau je nach Beschädigung vollständig oder schichtweise</w:t>
      </w:r>
      <w:r w:rsidR="00B00C98">
        <w:rPr>
          <w:rStyle w:val="Hervorhebung"/>
          <w:b w:val="0"/>
        </w:rPr>
        <w:t xml:space="preserve"> </w:t>
      </w:r>
      <w:r w:rsidRPr="001843E0">
        <w:rPr>
          <w:rStyle w:val="Hervorhebung"/>
          <w:b w:val="0"/>
        </w:rPr>
        <w:t>von einem Recyclingzug auf ganzer Fahrbahnbreite in einem Übergang und unter Zugabe von Bindemitteln vor Ort aufbereitet und gleich wieder eingebaut.</w:t>
      </w:r>
    </w:p>
    <w:p w:rsidR="00621426" w:rsidRDefault="00621426" w:rsidP="0014683F">
      <w:pPr>
        <w:pStyle w:val="Text"/>
        <w:spacing w:line="276" w:lineRule="auto"/>
        <w:rPr>
          <w:rStyle w:val="Hervorhebung"/>
          <w:b w:val="0"/>
        </w:rPr>
      </w:pPr>
    </w:p>
    <w:p w:rsidR="00621426" w:rsidRPr="00117B97" w:rsidRDefault="002711FB" w:rsidP="00621426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W </w:t>
      </w:r>
      <w:r w:rsidR="00621426" w:rsidRPr="00117B97">
        <w:rPr>
          <w:rStyle w:val="Hervorhebung"/>
        </w:rPr>
        <w:t>380 </w:t>
      </w:r>
      <w:proofErr w:type="spellStart"/>
      <w:r w:rsidR="00621426" w:rsidRPr="00117B97">
        <w:rPr>
          <w:rStyle w:val="Hervorhebung"/>
        </w:rPr>
        <w:t>CRi</w:t>
      </w:r>
      <w:proofErr w:type="spellEnd"/>
      <w:r w:rsidR="00621426" w:rsidRPr="00117B97">
        <w:rPr>
          <w:rStyle w:val="Hervorhebung"/>
        </w:rPr>
        <w:t xml:space="preserve"> Taktgeber im Recyclingzug</w:t>
      </w:r>
    </w:p>
    <w:p w:rsidR="00621426" w:rsidRDefault="00621426" w:rsidP="00621426">
      <w:pPr>
        <w:pStyle w:val="Text"/>
        <w:spacing w:line="276" w:lineRule="auto"/>
        <w:rPr>
          <w:rStyle w:val="Hervorhebung"/>
          <w:b w:val="0"/>
        </w:rPr>
      </w:pPr>
      <w:r w:rsidRPr="003A1376">
        <w:rPr>
          <w:rStyle w:val="Hervorhebung"/>
          <w:b w:val="0"/>
        </w:rPr>
        <w:t>Herzstück des Zuges sind</w:t>
      </w:r>
      <w:r>
        <w:rPr>
          <w:rStyle w:val="Hervorhebung"/>
          <w:b w:val="0"/>
        </w:rPr>
        <w:t xml:space="preserve"> </w:t>
      </w:r>
      <w:r w:rsidRPr="003A1376">
        <w:rPr>
          <w:rStyle w:val="Hervorhebung"/>
          <w:b w:val="0"/>
        </w:rPr>
        <w:t xml:space="preserve">kettengeführte </w:t>
      </w:r>
      <w:proofErr w:type="spellStart"/>
      <w:r w:rsidRPr="003A1376">
        <w:rPr>
          <w:rStyle w:val="Hervorhebung"/>
          <w:b w:val="0"/>
        </w:rPr>
        <w:t>Kalt</w:t>
      </w:r>
      <w:r w:rsidR="00117B97">
        <w:rPr>
          <w:rStyle w:val="Hervorhebung"/>
          <w:b w:val="0"/>
        </w:rPr>
        <w:t>recycler</w:t>
      </w:r>
      <w:proofErr w:type="spellEnd"/>
      <w:r w:rsidR="00117B97">
        <w:rPr>
          <w:rStyle w:val="Hervorhebung"/>
          <w:b w:val="0"/>
        </w:rPr>
        <w:t xml:space="preserve"> wie </w:t>
      </w:r>
      <w:proofErr w:type="gramStart"/>
      <w:r w:rsidR="00117B97">
        <w:rPr>
          <w:rStyle w:val="Hervorhebung"/>
          <w:b w:val="0"/>
        </w:rPr>
        <w:t>der neue</w:t>
      </w:r>
      <w:proofErr w:type="gramEnd"/>
      <w:r w:rsidR="00117B97">
        <w:rPr>
          <w:rStyle w:val="Hervorhebung"/>
          <w:b w:val="0"/>
        </w:rPr>
        <w:t xml:space="preserve"> W 380 </w:t>
      </w:r>
      <w:proofErr w:type="spellStart"/>
      <w:r w:rsidR="00117B97">
        <w:rPr>
          <w:rStyle w:val="Hervorhebung"/>
          <w:b w:val="0"/>
        </w:rPr>
        <w:t>CRi</w:t>
      </w:r>
      <w:proofErr w:type="spellEnd"/>
      <w:r w:rsidR="00117B97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von Wirtgen</w:t>
      </w:r>
      <w:r w:rsidRPr="003A1376">
        <w:rPr>
          <w:rStyle w:val="Hervorhebung"/>
          <w:b w:val="0"/>
        </w:rPr>
        <w:t xml:space="preserve">. Der </w:t>
      </w:r>
      <w:proofErr w:type="spellStart"/>
      <w:r w:rsidRPr="003A1376">
        <w:rPr>
          <w:rStyle w:val="Hervorhebung"/>
          <w:b w:val="0"/>
        </w:rPr>
        <w:t>Recycler</w:t>
      </w:r>
      <w:proofErr w:type="spellEnd"/>
      <w:r w:rsidRPr="003A1376">
        <w:rPr>
          <w:rStyle w:val="Hervorhebung"/>
          <w:b w:val="0"/>
        </w:rPr>
        <w:t xml:space="preserve"> fräst die Fahrbahn </w:t>
      </w:r>
      <w:r w:rsidRPr="00313168">
        <w:rPr>
          <w:rStyle w:val="Hervorhebung"/>
          <w:b w:val="0"/>
        </w:rPr>
        <w:t xml:space="preserve">– </w:t>
      </w:r>
      <w:r>
        <w:rPr>
          <w:rStyle w:val="Hervorhebung"/>
          <w:b w:val="0"/>
        </w:rPr>
        <w:t>bei</w:t>
      </w:r>
      <w:r w:rsidRPr="00313168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verfügbaren </w:t>
      </w:r>
      <w:r w:rsidRPr="00313168">
        <w:rPr>
          <w:rStyle w:val="Hervorhebung"/>
          <w:b w:val="0"/>
        </w:rPr>
        <w:t>Arbeitsbreiten von</w:t>
      </w:r>
      <w:r>
        <w:rPr>
          <w:rStyle w:val="Hervorhebung"/>
          <w:b w:val="0"/>
        </w:rPr>
        <w:t xml:space="preserve"> 3.200, 3.500 und 3.800 mm </w:t>
      </w:r>
      <w:r w:rsidRPr="00313168">
        <w:rPr>
          <w:rStyle w:val="Hervorhebung"/>
          <w:b w:val="0"/>
        </w:rPr>
        <w:t xml:space="preserve">– </w:t>
      </w:r>
      <w:r>
        <w:rPr>
          <w:rStyle w:val="Hervorhebung"/>
          <w:b w:val="0"/>
        </w:rPr>
        <w:t>in den meisten Anwendungsfällen zwischen 100 und 300 mm tief. Gleichzeitig</w:t>
      </w:r>
      <w:r w:rsidRPr="003A1376">
        <w:rPr>
          <w:rStyle w:val="Hervorhebung"/>
          <w:b w:val="0"/>
        </w:rPr>
        <w:t xml:space="preserve"> granuliert </w:t>
      </w:r>
      <w:r>
        <w:rPr>
          <w:rStyle w:val="Hervorhebung"/>
          <w:b w:val="0"/>
        </w:rPr>
        <w:t xml:space="preserve">er </w:t>
      </w:r>
      <w:r w:rsidRPr="003A1376">
        <w:rPr>
          <w:rStyle w:val="Hervorhebung"/>
          <w:b w:val="0"/>
        </w:rPr>
        <w:t xml:space="preserve">das Material und verwandelt es durch die Zugabe von Bindemitteln wie Zement, Bitumenemulsion oder Schaumbitumen in ein neues, homogenes Baustoffgemisch. </w:t>
      </w:r>
      <w:r>
        <w:rPr>
          <w:rStyle w:val="Hervorhebung"/>
          <w:b w:val="0"/>
        </w:rPr>
        <w:t xml:space="preserve">Mit einer </w:t>
      </w:r>
      <w:r w:rsidRPr="003A1376">
        <w:rPr>
          <w:rStyle w:val="Hervorhebung"/>
          <w:b w:val="0"/>
        </w:rPr>
        <w:t xml:space="preserve">Mischleistung bis 800 t/h kann der </w:t>
      </w:r>
      <w:proofErr w:type="spellStart"/>
      <w:r>
        <w:rPr>
          <w:rStyle w:val="Hervorhebung"/>
          <w:b w:val="0"/>
        </w:rPr>
        <w:t>Kaltr</w:t>
      </w:r>
      <w:r w:rsidRPr="003A1376">
        <w:rPr>
          <w:rStyle w:val="Hervorhebung"/>
          <w:b w:val="0"/>
        </w:rPr>
        <w:t>ecycler</w:t>
      </w:r>
      <w:proofErr w:type="spellEnd"/>
      <w:r w:rsidRPr="003A1376">
        <w:rPr>
          <w:rStyle w:val="Hervorhebung"/>
          <w:b w:val="0"/>
        </w:rPr>
        <w:t xml:space="preserve"> über sein schwenk- und höhenverstellbares Abwurfband enorme Mengen an recyceltem Material </w:t>
      </w:r>
      <w:r>
        <w:rPr>
          <w:rStyle w:val="Hervorhebung"/>
          <w:b w:val="0"/>
        </w:rPr>
        <w:t>in Heckverladung an einen</w:t>
      </w:r>
      <w:r w:rsidRPr="003A1376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Vögele</w:t>
      </w:r>
      <w:r w:rsidRPr="003A1376">
        <w:rPr>
          <w:rStyle w:val="Hervorhebung"/>
          <w:b w:val="0"/>
        </w:rPr>
        <w:t xml:space="preserve"> Fertiger übergeben. Dadurch sind </w:t>
      </w:r>
      <w:r>
        <w:rPr>
          <w:rStyle w:val="Hervorhebung"/>
          <w:b w:val="0"/>
        </w:rPr>
        <w:t xml:space="preserve">sehr </w:t>
      </w:r>
      <w:r w:rsidRPr="003A1376">
        <w:rPr>
          <w:rStyle w:val="Hervorhebung"/>
          <w:b w:val="0"/>
        </w:rPr>
        <w:t>hohe Tagesleistungen möglich</w:t>
      </w:r>
      <w:r>
        <w:rPr>
          <w:rStyle w:val="Hervorhebung"/>
          <w:b w:val="0"/>
        </w:rPr>
        <w:t xml:space="preserve">. Die </w:t>
      </w:r>
      <w:r w:rsidRPr="003A1376">
        <w:rPr>
          <w:rStyle w:val="Hervorhebung"/>
          <w:b w:val="0"/>
        </w:rPr>
        <w:t xml:space="preserve">finale Verdichtung </w:t>
      </w:r>
      <w:r w:rsidRPr="00A84EA5">
        <w:rPr>
          <w:rStyle w:val="Hervorhebung"/>
          <w:b w:val="0"/>
        </w:rPr>
        <w:t xml:space="preserve">übernehmen </w:t>
      </w:r>
      <w:r>
        <w:rPr>
          <w:rStyle w:val="Hervorhebung"/>
          <w:b w:val="0"/>
        </w:rPr>
        <w:t>Hamm</w:t>
      </w:r>
      <w:r w:rsidRPr="003A1376">
        <w:rPr>
          <w:rStyle w:val="Hervorhebung"/>
          <w:b w:val="0"/>
        </w:rPr>
        <w:t xml:space="preserve"> Tandem- und Gummiradwalzen.</w:t>
      </w:r>
    </w:p>
    <w:p w:rsidR="00BD48F1" w:rsidRDefault="00BD48F1" w:rsidP="00621426">
      <w:pPr>
        <w:pStyle w:val="Text"/>
        <w:spacing w:line="276" w:lineRule="auto"/>
        <w:rPr>
          <w:rStyle w:val="Hervorhebung"/>
          <w:b w:val="0"/>
        </w:rPr>
      </w:pPr>
    </w:p>
    <w:p w:rsidR="005B21D3" w:rsidRDefault="00754C16" w:rsidP="0014683F">
      <w:pPr>
        <w:pStyle w:val="Text"/>
        <w:spacing w:line="276" w:lineRule="auto"/>
        <w:rPr>
          <w:rStyle w:val="Hervorhebung"/>
          <w:b w:val="0"/>
        </w:rPr>
      </w:pPr>
      <w:r w:rsidRPr="00754C16">
        <w:rPr>
          <w:rStyle w:val="Hervorhebung"/>
          <w:b w:val="0"/>
        </w:rPr>
        <w:t xml:space="preserve">Kettengeführte </w:t>
      </w:r>
      <w:proofErr w:type="spellStart"/>
      <w:r w:rsidRPr="00754C16">
        <w:rPr>
          <w:rStyle w:val="Hervorhebung"/>
          <w:b w:val="0"/>
        </w:rPr>
        <w:t>Recycler</w:t>
      </w:r>
      <w:proofErr w:type="spellEnd"/>
      <w:r w:rsidRPr="00754C16">
        <w:rPr>
          <w:rStyle w:val="Hervorhebung"/>
          <w:b w:val="0"/>
        </w:rPr>
        <w:t xml:space="preserve"> von Wirtgen arbeiten beim Recyclingeinsatz im </w:t>
      </w:r>
      <w:proofErr w:type="spellStart"/>
      <w:r w:rsidRPr="00754C16">
        <w:rPr>
          <w:rStyle w:val="Hervorhebung"/>
          <w:b w:val="0"/>
        </w:rPr>
        <w:t>Downcut</w:t>
      </w:r>
      <w:proofErr w:type="spellEnd"/>
      <w:r w:rsidRPr="00754C16">
        <w:rPr>
          <w:rStyle w:val="Hervorhebung"/>
          <w:b w:val="0"/>
        </w:rPr>
        <w:t>. Das Verfahren, bei dem der Fräs- und Mischrotor im Gleichlauf rotiert, hat der Kaltrecycling-Pionier bereits vor Jahren entwickelt. In der Praxis ist das Verfahren nicht mehr wegzudenken, da es bei der Aufbereitung des Materials eine gezielte Stückgrößenverteilung – gerade von brüchigen, dünnen, alten Asphaltstraßen – ermöglicht.</w:t>
      </w:r>
    </w:p>
    <w:p w:rsidR="000275D9" w:rsidRPr="00670D5F" w:rsidRDefault="00670D5F" w:rsidP="005B21D3">
      <w:pPr>
        <w:pStyle w:val="Text"/>
        <w:spacing w:line="276" w:lineRule="auto"/>
        <w:rPr>
          <w:rStyle w:val="Hervorhebung"/>
        </w:rPr>
      </w:pPr>
      <w:r w:rsidRPr="00670D5F">
        <w:rPr>
          <w:rStyle w:val="Hervorhebung"/>
        </w:rPr>
        <w:lastRenderedPageBreak/>
        <w:t>Schaumbitumen-Rezeptur mit extremer Dauerhaftigkeit</w:t>
      </w:r>
    </w:p>
    <w:p w:rsidR="00B02081" w:rsidRDefault="005B21D3" w:rsidP="00635104">
      <w:pPr>
        <w:pStyle w:val="Text"/>
        <w:spacing w:line="276" w:lineRule="auto"/>
        <w:rPr>
          <w:rStyle w:val="Hervorhebung"/>
          <w:b w:val="0"/>
        </w:rPr>
      </w:pPr>
      <w:r w:rsidRPr="005B21D3">
        <w:rPr>
          <w:rStyle w:val="Hervorhebung"/>
          <w:b w:val="0"/>
        </w:rPr>
        <w:t>Auch für Straßen, die im Kaltrecycling-Verfahren instandgesetzt werden, gelten im Hinblick auf deren Nutzungsdauer die gleichen Anforderungen wie für Straßen, die nach konventionellen Verfahren dimensioniert und gebaut werden.</w:t>
      </w:r>
      <w:r w:rsidR="00670D5F">
        <w:rPr>
          <w:rStyle w:val="Hervorhebung"/>
          <w:b w:val="0"/>
        </w:rPr>
        <w:t xml:space="preserve"> </w:t>
      </w:r>
      <w:r w:rsidR="00B02E21" w:rsidRPr="00894815">
        <w:rPr>
          <w:rStyle w:val="Hervorhebung"/>
          <w:b w:val="0"/>
        </w:rPr>
        <w:t xml:space="preserve">Wirtgen hat </w:t>
      </w:r>
      <w:r w:rsidR="0024247F" w:rsidRPr="00894815">
        <w:rPr>
          <w:rStyle w:val="Hervorhebung"/>
          <w:b w:val="0"/>
        </w:rPr>
        <w:t>mit der Entwicklung s</w:t>
      </w:r>
      <w:r w:rsidR="00B02E21" w:rsidRPr="00894815">
        <w:rPr>
          <w:rStyle w:val="Hervorhebung"/>
          <w:b w:val="0"/>
        </w:rPr>
        <w:t>eine</w:t>
      </w:r>
      <w:r w:rsidR="0024247F" w:rsidRPr="00894815">
        <w:rPr>
          <w:rStyle w:val="Hervorhebung"/>
          <w:b w:val="0"/>
        </w:rPr>
        <w:t>s</w:t>
      </w:r>
      <w:r w:rsidR="00B02E21" w:rsidRPr="00894815">
        <w:rPr>
          <w:rStyle w:val="Hervorhebung"/>
          <w:b w:val="0"/>
        </w:rPr>
        <w:t xml:space="preserve"> </w:t>
      </w:r>
      <w:r w:rsidR="005C4EA9" w:rsidRPr="00894815">
        <w:rPr>
          <w:rStyle w:val="Hervorhebung"/>
          <w:b w:val="0"/>
        </w:rPr>
        <w:t xml:space="preserve">eigenen </w:t>
      </w:r>
      <w:r w:rsidR="00B02E21" w:rsidRPr="00894815">
        <w:rPr>
          <w:rStyle w:val="Hervorhebung"/>
          <w:b w:val="0"/>
        </w:rPr>
        <w:t>Laborequipment</w:t>
      </w:r>
      <w:r w:rsidR="0024247F" w:rsidRPr="00894815">
        <w:rPr>
          <w:rStyle w:val="Hervorhebung"/>
          <w:b w:val="0"/>
        </w:rPr>
        <w:t>s</w:t>
      </w:r>
      <w:r w:rsidR="00ED5E94" w:rsidRPr="00894815">
        <w:rPr>
          <w:rStyle w:val="Hervorhebung"/>
          <w:b w:val="0"/>
        </w:rPr>
        <w:t xml:space="preserve"> </w:t>
      </w:r>
      <w:r w:rsidR="00CD418A" w:rsidRPr="00894815">
        <w:rPr>
          <w:rStyle w:val="Hervorhebung"/>
          <w:b w:val="0"/>
        </w:rPr>
        <w:t xml:space="preserve">Lösungen </w:t>
      </w:r>
      <w:r w:rsidR="0024247F" w:rsidRPr="00894815">
        <w:rPr>
          <w:rStyle w:val="Hervorhebung"/>
          <w:b w:val="0"/>
        </w:rPr>
        <w:t>geschaffen</w:t>
      </w:r>
      <w:r w:rsidR="00795B15" w:rsidRPr="00894815">
        <w:rPr>
          <w:rStyle w:val="Hervorhebung"/>
          <w:b w:val="0"/>
        </w:rPr>
        <w:t xml:space="preserve">, </w:t>
      </w:r>
      <w:r w:rsidR="007146EC" w:rsidRPr="00894815">
        <w:rPr>
          <w:rStyle w:val="Hervorhebung"/>
          <w:b w:val="0"/>
        </w:rPr>
        <w:t>die</w:t>
      </w:r>
      <w:r w:rsidR="00632B6C" w:rsidRPr="00894815">
        <w:rPr>
          <w:rStyle w:val="Hervorhebung"/>
          <w:b w:val="0"/>
        </w:rPr>
        <w:t xml:space="preserve"> </w:t>
      </w:r>
      <w:r w:rsidR="00050817" w:rsidRPr="00894815">
        <w:rPr>
          <w:rStyle w:val="Hervorhebung"/>
          <w:b w:val="0"/>
        </w:rPr>
        <w:t xml:space="preserve">bereits im Vorfeld </w:t>
      </w:r>
      <w:r w:rsidR="008E0A7E" w:rsidRPr="00894815">
        <w:rPr>
          <w:rStyle w:val="Hervorhebung"/>
          <w:b w:val="0"/>
        </w:rPr>
        <w:t>von</w:t>
      </w:r>
      <w:r w:rsidR="00050817" w:rsidRPr="00894815">
        <w:rPr>
          <w:rStyle w:val="Hervorhebung"/>
          <w:b w:val="0"/>
        </w:rPr>
        <w:t xml:space="preserve"> </w:t>
      </w:r>
      <w:r w:rsidR="008E0A7E" w:rsidRPr="00894815">
        <w:rPr>
          <w:rStyle w:val="Hervorhebung"/>
          <w:b w:val="0"/>
        </w:rPr>
        <w:t>Instandsetzung</w:t>
      </w:r>
      <w:r w:rsidR="00050817" w:rsidRPr="00894815">
        <w:rPr>
          <w:rStyle w:val="Hervorhebung"/>
          <w:b w:val="0"/>
        </w:rPr>
        <w:t>smaßnahme</w:t>
      </w:r>
      <w:r w:rsidR="008E0A7E" w:rsidRPr="00894815">
        <w:rPr>
          <w:rStyle w:val="Hervorhebung"/>
          <w:b w:val="0"/>
        </w:rPr>
        <w:t xml:space="preserve">n </w:t>
      </w:r>
      <w:r w:rsidR="007D1C8F" w:rsidRPr="00894815">
        <w:rPr>
          <w:rStyle w:val="Hervorhebung"/>
          <w:b w:val="0"/>
        </w:rPr>
        <w:t xml:space="preserve">deren Wirtschaftlichkeit und Nachhaltigkeit </w:t>
      </w:r>
      <w:r w:rsidR="001A1DCF" w:rsidRPr="00894815">
        <w:rPr>
          <w:rStyle w:val="Hervorhebung"/>
          <w:b w:val="0"/>
        </w:rPr>
        <w:t xml:space="preserve">sicherstellen. So </w:t>
      </w:r>
      <w:r w:rsidR="00C801CF" w:rsidRPr="00894815">
        <w:rPr>
          <w:rStyle w:val="Hervorhebung"/>
          <w:b w:val="0"/>
        </w:rPr>
        <w:t>wird</w:t>
      </w:r>
      <w:r w:rsidR="001A1DCF" w:rsidRPr="00894815">
        <w:rPr>
          <w:rStyle w:val="Hervorhebung"/>
          <w:b w:val="0"/>
        </w:rPr>
        <w:t xml:space="preserve"> </w:t>
      </w:r>
      <w:r w:rsidR="00ED5E94" w:rsidRPr="00894815">
        <w:rPr>
          <w:rStyle w:val="Hervorhebung"/>
          <w:b w:val="0"/>
        </w:rPr>
        <w:t xml:space="preserve">nicht nur die optimale Zusammensetzung des </w:t>
      </w:r>
      <w:r w:rsidR="002644BB">
        <w:rPr>
          <w:rStyle w:val="Hervorhebung"/>
          <w:b w:val="0"/>
        </w:rPr>
        <w:t>aufbereiteten M</w:t>
      </w:r>
      <w:r w:rsidR="00ED5E94" w:rsidRPr="00894815">
        <w:rPr>
          <w:rStyle w:val="Hervorhebung"/>
          <w:b w:val="0"/>
        </w:rPr>
        <w:t xml:space="preserve">ischguts </w:t>
      </w:r>
      <w:r w:rsidR="00A03637" w:rsidRPr="00894815">
        <w:rPr>
          <w:rStyle w:val="Hervorhebung"/>
          <w:b w:val="0"/>
        </w:rPr>
        <w:t>definier</w:t>
      </w:r>
      <w:r w:rsidR="00C801CF" w:rsidRPr="00894815">
        <w:rPr>
          <w:rStyle w:val="Hervorhebung"/>
          <w:b w:val="0"/>
        </w:rPr>
        <w:t>t</w:t>
      </w:r>
      <w:r w:rsidR="006F56F9" w:rsidRPr="00894815">
        <w:rPr>
          <w:rStyle w:val="Hervorhebung"/>
          <w:b w:val="0"/>
        </w:rPr>
        <w:t xml:space="preserve">, </w:t>
      </w:r>
      <w:r w:rsidR="00630E9A" w:rsidRPr="00894815">
        <w:rPr>
          <w:rStyle w:val="Hervorhebung"/>
          <w:b w:val="0"/>
        </w:rPr>
        <w:t>sondern</w:t>
      </w:r>
      <w:r w:rsidR="00D858C7" w:rsidRPr="00894815">
        <w:rPr>
          <w:rStyle w:val="Hervorhebung"/>
          <w:b w:val="0"/>
        </w:rPr>
        <w:t xml:space="preserve"> </w:t>
      </w:r>
      <w:r w:rsidR="00630E9A" w:rsidRPr="00894815">
        <w:rPr>
          <w:rStyle w:val="Hervorhebung"/>
          <w:b w:val="0"/>
        </w:rPr>
        <w:t>dessen Qualität</w:t>
      </w:r>
      <w:r w:rsidR="002644BB">
        <w:rPr>
          <w:rStyle w:val="Hervorhebung"/>
          <w:b w:val="0"/>
        </w:rPr>
        <w:t xml:space="preserve"> und Eigenschaften</w:t>
      </w:r>
      <w:r w:rsidR="00630E9A" w:rsidRPr="00894815">
        <w:rPr>
          <w:rStyle w:val="Hervorhebung"/>
          <w:b w:val="0"/>
        </w:rPr>
        <w:t xml:space="preserve"> anhand von</w:t>
      </w:r>
      <w:r w:rsidR="00D858C7" w:rsidRPr="00894815">
        <w:rPr>
          <w:rStyle w:val="Hervorhebung"/>
          <w:b w:val="0"/>
        </w:rPr>
        <w:t xml:space="preserve"> Probekörpern in </w:t>
      </w:r>
      <w:proofErr w:type="spellStart"/>
      <w:r w:rsidR="00D858C7" w:rsidRPr="00894815">
        <w:rPr>
          <w:rStyle w:val="Hervorhebung"/>
          <w:b w:val="0"/>
        </w:rPr>
        <w:t>Triaxial</w:t>
      </w:r>
      <w:proofErr w:type="spellEnd"/>
      <w:r w:rsidR="00D858C7" w:rsidRPr="00894815">
        <w:rPr>
          <w:rStyle w:val="Hervorhebung"/>
          <w:b w:val="0"/>
        </w:rPr>
        <w:t>-</w:t>
      </w:r>
      <w:r w:rsidR="00615FCA" w:rsidRPr="00894815">
        <w:rPr>
          <w:rStyle w:val="Hervorhebung"/>
          <w:b w:val="0"/>
        </w:rPr>
        <w:t xml:space="preserve"> </w:t>
      </w:r>
      <w:r w:rsidR="00D858C7" w:rsidRPr="00894815">
        <w:rPr>
          <w:rStyle w:val="Hervorhebung"/>
          <w:b w:val="0"/>
        </w:rPr>
        <w:t>und</w:t>
      </w:r>
      <w:r w:rsidR="00615FCA" w:rsidRPr="00894815">
        <w:rPr>
          <w:rStyle w:val="Hervorhebung"/>
          <w:b w:val="0"/>
        </w:rPr>
        <w:t xml:space="preserve"> Spaltzugfestigkeits-Test</w:t>
      </w:r>
      <w:r w:rsidR="00D858C7" w:rsidRPr="00894815">
        <w:rPr>
          <w:rStyle w:val="Hervorhebung"/>
          <w:b w:val="0"/>
        </w:rPr>
        <w:t xml:space="preserve">s </w:t>
      </w:r>
      <w:r w:rsidR="00630E9A" w:rsidRPr="00894815">
        <w:rPr>
          <w:rStyle w:val="Hervorhebung"/>
          <w:b w:val="0"/>
        </w:rPr>
        <w:t>direkt untersuch</w:t>
      </w:r>
      <w:r w:rsidR="0009587E" w:rsidRPr="00894815">
        <w:rPr>
          <w:rStyle w:val="Hervorhebung"/>
          <w:b w:val="0"/>
        </w:rPr>
        <w:t>t</w:t>
      </w:r>
      <w:r w:rsidR="0038001D" w:rsidRPr="00894815">
        <w:rPr>
          <w:rStyle w:val="Hervorhebung"/>
          <w:b w:val="0"/>
        </w:rPr>
        <w:t>.</w:t>
      </w:r>
      <w:r w:rsidR="00CD418A" w:rsidRPr="00894815">
        <w:rPr>
          <w:rStyle w:val="Hervorhebung"/>
          <w:b w:val="0"/>
        </w:rPr>
        <w:t xml:space="preserve"> </w:t>
      </w:r>
      <w:r w:rsidR="0038001D" w:rsidRPr="00894815">
        <w:rPr>
          <w:rStyle w:val="Hervorhebung"/>
          <w:b w:val="0"/>
        </w:rPr>
        <w:t>Auch die Schaumbitumen-Qualität</w:t>
      </w:r>
      <w:r w:rsidR="0009587E" w:rsidRPr="00894815">
        <w:t xml:space="preserve"> lässt sich </w:t>
      </w:r>
      <w:r w:rsidR="0009587E" w:rsidRPr="00894815">
        <w:rPr>
          <w:rStyle w:val="Hervorhebung"/>
          <w:b w:val="0"/>
        </w:rPr>
        <w:t>bereits vor Baubeginn i</w:t>
      </w:r>
      <w:r w:rsidR="00796638" w:rsidRPr="00894815">
        <w:rPr>
          <w:rStyle w:val="Hervorhebung"/>
          <w:b w:val="0"/>
        </w:rPr>
        <w:t>m Baustofflabor exakt definieren</w:t>
      </w:r>
      <w:r w:rsidR="002B3DF4" w:rsidRPr="00894815">
        <w:rPr>
          <w:rStyle w:val="Hervorhebung"/>
          <w:b w:val="0"/>
        </w:rPr>
        <w:t>.</w:t>
      </w:r>
      <w:r w:rsidR="00B02081">
        <w:rPr>
          <w:rStyle w:val="Hervorhebung"/>
          <w:b w:val="0"/>
        </w:rPr>
        <w:t xml:space="preserve"> </w:t>
      </w:r>
    </w:p>
    <w:p w:rsidR="00B02081" w:rsidRDefault="00B02081" w:rsidP="00635104">
      <w:pPr>
        <w:pStyle w:val="Text"/>
        <w:spacing w:line="276" w:lineRule="auto"/>
        <w:rPr>
          <w:rStyle w:val="Hervorhebung"/>
          <w:b w:val="0"/>
        </w:rPr>
      </w:pPr>
    </w:p>
    <w:p w:rsidR="00635104" w:rsidRDefault="00385EE3" w:rsidP="00364AB5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Speziell das</w:t>
      </w:r>
      <w:r w:rsidR="00B02081" w:rsidRPr="00B02081">
        <w:rPr>
          <w:rStyle w:val="Hervorhebung"/>
          <w:b w:val="0"/>
        </w:rPr>
        <w:t xml:space="preserve"> Kaltrecycling mit Schaumbitumen</w:t>
      </w:r>
      <w:r w:rsidR="00B02081">
        <w:rPr>
          <w:rStyle w:val="Hervorhebung"/>
          <w:b w:val="0"/>
        </w:rPr>
        <w:t xml:space="preserve"> rückt i</w:t>
      </w:r>
      <w:r w:rsidR="00635104" w:rsidRPr="00635104">
        <w:rPr>
          <w:rStyle w:val="Hervorhebung"/>
          <w:b w:val="0"/>
        </w:rPr>
        <w:t>mmer mehr in den Fokus von Straßenbaubehörden und Bauunternehmen</w:t>
      </w:r>
      <w:r w:rsidR="00635104">
        <w:rPr>
          <w:rStyle w:val="Hervorhebung"/>
          <w:b w:val="0"/>
        </w:rPr>
        <w:t>.</w:t>
      </w:r>
      <w:r w:rsidR="00635104" w:rsidRPr="00635104">
        <w:t xml:space="preserve"> </w:t>
      </w:r>
      <w:r w:rsidR="00B764DA" w:rsidRPr="00B764DA">
        <w:t>Dabei wird der Schaumbitumen mit de</w:t>
      </w:r>
      <w:r w:rsidR="00B764DA">
        <w:t>m</w:t>
      </w:r>
      <w:r w:rsidR="002D6030">
        <w:t xml:space="preserve"> vorliegenden Baustoff </w:t>
      </w:r>
      <w:r w:rsidR="00951891">
        <w:t>in-</w:t>
      </w:r>
      <w:r w:rsidR="00B764DA" w:rsidRPr="00B764DA">
        <w:t>place</w:t>
      </w:r>
      <w:r w:rsidR="007F4566">
        <w:rPr>
          <w:rStyle w:val="Hervorhebung"/>
          <w:b w:val="0"/>
        </w:rPr>
        <w:t xml:space="preserve"> </w:t>
      </w:r>
      <w:r w:rsidR="00B764DA" w:rsidRPr="00B764DA">
        <w:rPr>
          <w:rStyle w:val="Hervorhebung"/>
          <w:b w:val="0"/>
        </w:rPr>
        <w:t>verarbeitet. Das neu entstandene bituminöse</w:t>
      </w:r>
      <w:r w:rsidR="00B764DA">
        <w:rPr>
          <w:rStyle w:val="Hervorhebung"/>
          <w:b w:val="0"/>
        </w:rPr>
        <w:t xml:space="preserve"> </w:t>
      </w:r>
      <w:r w:rsidR="00B764DA" w:rsidRPr="00B764DA">
        <w:rPr>
          <w:rStyle w:val="Hervorhebung"/>
          <w:b w:val="0"/>
        </w:rPr>
        <w:t>Mischgut wird als BSM</w:t>
      </w:r>
      <w:r w:rsidR="00B764DA">
        <w:rPr>
          <w:rStyle w:val="Hervorhebung"/>
          <w:b w:val="0"/>
        </w:rPr>
        <w:t xml:space="preserve"> </w:t>
      </w:r>
      <w:r w:rsidR="00B764DA" w:rsidRPr="00B764DA">
        <w:rPr>
          <w:rStyle w:val="Hervorhebung"/>
          <w:b w:val="0"/>
        </w:rPr>
        <w:t>(</w:t>
      </w:r>
      <w:r w:rsidR="00B764DA" w:rsidRPr="00B764DA">
        <w:rPr>
          <w:rStyle w:val="Hervorhebung"/>
        </w:rPr>
        <w:t>b</w:t>
      </w:r>
      <w:r w:rsidR="00B764DA" w:rsidRPr="00B764DA">
        <w:rPr>
          <w:rStyle w:val="Hervorhebung"/>
          <w:b w:val="0"/>
        </w:rPr>
        <w:t>itumen</w:t>
      </w:r>
      <w:r w:rsidR="00B764DA" w:rsidRPr="00B764DA">
        <w:rPr>
          <w:rStyle w:val="Hervorhebung"/>
        </w:rPr>
        <w:t>s</w:t>
      </w:r>
      <w:r w:rsidR="00B764DA" w:rsidRPr="00B764DA">
        <w:rPr>
          <w:rStyle w:val="Hervorhebung"/>
          <w:b w:val="0"/>
        </w:rPr>
        <w:t xml:space="preserve">tabilisiertes </w:t>
      </w:r>
      <w:r w:rsidR="00B764DA" w:rsidRPr="00B764DA">
        <w:rPr>
          <w:rStyle w:val="Hervorhebung"/>
        </w:rPr>
        <w:t>M</w:t>
      </w:r>
      <w:r w:rsidR="00B764DA" w:rsidRPr="00B764DA">
        <w:rPr>
          <w:rStyle w:val="Hervorhebung"/>
          <w:b w:val="0"/>
        </w:rPr>
        <w:t>aterial)</w:t>
      </w:r>
      <w:r w:rsidR="00B764DA" w:rsidRPr="00B764DA">
        <w:t xml:space="preserve"> </w:t>
      </w:r>
      <w:r w:rsidR="00B764DA" w:rsidRPr="00B764DA">
        <w:rPr>
          <w:rStyle w:val="Hervorhebung"/>
          <w:b w:val="0"/>
        </w:rPr>
        <w:t>bezeichnet.</w:t>
      </w:r>
      <w:r w:rsidR="00364AB5" w:rsidRPr="00364AB5">
        <w:t xml:space="preserve"> </w:t>
      </w:r>
      <w:r w:rsidR="00364AB5" w:rsidRPr="00364AB5">
        <w:rPr>
          <w:rStyle w:val="Hervorhebung"/>
          <w:b w:val="0"/>
        </w:rPr>
        <w:t xml:space="preserve">Nach abschließender Verdichtung zeichnet es sich durch eine </w:t>
      </w:r>
      <w:r w:rsidR="002644BB">
        <w:rPr>
          <w:rStyle w:val="Hervorhebung"/>
          <w:b w:val="0"/>
        </w:rPr>
        <w:t>langfristige und</w:t>
      </w:r>
      <w:r w:rsidR="003E1579">
        <w:rPr>
          <w:rStyle w:val="Hervorhebung"/>
          <w:b w:val="0"/>
        </w:rPr>
        <w:t xml:space="preserve"> </w:t>
      </w:r>
      <w:r w:rsidR="00364AB5" w:rsidRPr="00364AB5">
        <w:rPr>
          <w:rStyle w:val="Hervorhebung"/>
          <w:b w:val="0"/>
        </w:rPr>
        <w:t>hohe Tragfähigkeit aus</w:t>
      </w:r>
      <w:r w:rsidR="00364AB5">
        <w:rPr>
          <w:rStyle w:val="Hervorhebung"/>
          <w:b w:val="0"/>
        </w:rPr>
        <w:t xml:space="preserve">. </w:t>
      </w:r>
      <w:r w:rsidR="00364AB5" w:rsidRPr="00364AB5">
        <w:rPr>
          <w:rStyle w:val="Hervorhebung"/>
          <w:b w:val="0"/>
        </w:rPr>
        <w:t>Im Langzeitverhalten zeigt si</w:t>
      </w:r>
      <w:r w:rsidR="00ED3142">
        <w:rPr>
          <w:rStyle w:val="Hervorhebung"/>
          <w:b w:val="0"/>
        </w:rPr>
        <w:t>ch ein weiterer Vorteil des BSM:</w:t>
      </w:r>
      <w:r w:rsidR="00D93A20">
        <w:rPr>
          <w:rStyle w:val="Hervorhebung"/>
          <w:b w:val="0"/>
        </w:rPr>
        <w:t xml:space="preserve"> </w:t>
      </w:r>
      <w:r w:rsidR="00ED3142">
        <w:rPr>
          <w:rStyle w:val="Hervorhebung"/>
          <w:b w:val="0"/>
        </w:rPr>
        <w:t>d</w:t>
      </w:r>
      <w:r w:rsidR="00364AB5" w:rsidRPr="00364AB5">
        <w:rPr>
          <w:rStyle w:val="Hervorhebung"/>
          <w:b w:val="0"/>
        </w:rPr>
        <w:t>as ei</w:t>
      </w:r>
      <w:r w:rsidR="00456D5E">
        <w:rPr>
          <w:rStyle w:val="Hervorhebung"/>
          <w:b w:val="0"/>
        </w:rPr>
        <w:t>n</w:t>
      </w:r>
      <w:r w:rsidR="00364AB5" w:rsidRPr="00364AB5">
        <w:rPr>
          <w:rStyle w:val="Hervorhebung"/>
          <w:b w:val="0"/>
        </w:rPr>
        <w:t xml:space="preserve">gemischte Schaumbitumen führt zur punktuellen </w:t>
      </w:r>
      <w:r w:rsidR="002A08E4">
        <w:rPr>
          <w:rStyle w:val="Hervorhebung"/>
          <w:b w:val="0"/>
        </w:rPr>
        <w:t>Haftung</w:t>
      </w:r>
      <w:r w:rsidR="00364AB5" w:rsidRPr="00364AB5">
        <w:rPr>
          <w:rStyle w:val="Hervorhebung"/>
          <w:b w:val="0"/>
        </w:rPr>
        <w:t xml:space="preserve"> innerhalb der </w:t>
      </w:r>
      <w:r w:rsidR="004E3D59">
        <w:rPr>
          <w:rStyle w:val="Hervorhebung"/>
          <w:b w:val="0"/>
        </w:rPr>
        <w:t>Kaltrecyclings</w:t>
      </w:r>
      <w:r w:rsidR="00364AB5" w:rsidRPr="00364AB5">
        <w:rPr>
          <w:rStyle w:val="Hervorhebung"/>
          <w:b w:val="0"/>
        </w:rPr>
        <w:t>chicht</w:t>
      </w:r>
      <w:r w:rsidR="000333D9">
        <w:rPr>
          <w:rStyle w:val="Hervorhebung"/>
          <w:b w:val="0"/>
        </w:rPr>
        <w:t xml:space="preserve"> </w:t>
      </w:r>
      <w:r w:rsidR="000333D9" w:rsidRPr="000333D9">
        <w:rPr>
          <w:rStyle w:val="Hervorhebung"/>
          <w:b w:val="0"/>
        </w:rPr>
        <w:t xml:space="preserve">und lässt somit keine Rissbildung </w:t>
      </w:r>
      <w:r w:rsidR="000333D9">
        <w:rPr>
          <w:rStyle w:val="Hervorhebung"/>
          <w:b w:val="0"/>
        </w:rPr>
        <w:t>zu</w:t>
      </w:r>
      <w:r w:rsidR="00364AB5" w:rsidRPr="00364AB5">
        <w:rPr>
          <w:rStyle w:val="Hervorhebung"/>
          <w:b w:val="0"/>
        </w:rPr>
        <w:t>.</w:t>
      </w:r>
      <w:r w:rsidR="00AD7B33">
        <w:rPr>
          <w:rStyle w:val="Hervorhebung"/>
          <w:b w:val="0"/>
        </w:rPr>
        <w:t xml:space="preserve"> </w:t>
      </w:r>
      <w:r w:rsidR="00364AB5" w:rsidRPr="00364AB5">
        <w:rPr>
          <w:rStyle w:val="Hervorhebung"/>
          <w:b w:val="0"/>
        </w:rPr>
        <w:t>Die so aufbereiteten, dauerhaften Schichten bilden im Straßenoberbau die perfekte Grundlage für den abschließenden Asphaltüberbau mit erheblich reduzierter Schichtdicke.</w:t>
      </w:r>
    </w:p>
    <w:p w:rsidR="00145D93" w:rsidRDefault="00145D93" w:rsidP="00635104">
      <w:pPr>
        <w:pStyle w:val="Text"/>
        <w:spacing w:line="276" w:lineRule="auto"/>
        <w:rPr>
          <w:rStyle w:val="Hervorhebung"/>
          <w:b w:val="0"/>
        </w:rPr>
      </w:pPr>
    </w:p>
    <w:p w:rsidR="008629FB" w:rsidRPr="00041A52" w:rsidRDefault="005E223C" w:rsidP="008629FB">
      <w:pPr>
        <w:pStyle w:val="Text"/>
        <w:spacing w:line="276" w:lineRule="auto"/>
        <w:rPr>
          <w:b/>
        </w:rPr>
      </w:pPr>
      <w:r>
        <w:rPr>
          <w:b/>
        </w:rPr>
        <w:t>W</w:t>
      </w:r>
      <w:r w:rsidR="005C3CBE" w:rsidRPr="005C3CBE">
        <w:rPr>
          <w:b/>
        </w:rPr>
        <w:t>irtschaftlich</w:t>
      </w:r>
      <w:r w:rsidR="00196B17">
        <w:rPr>
          <w:b/>
        </w:rPr>
        <w:t>e</w:t>
      </w:r>
      <w:r w:rsidR="009F4461">
        <w:rPr>
          <w:b/>
        </w:rPr>
        <w:t xml:space="preserve"> </w:t>
      </w:r>
      <w:r w:rsidR="00EA0710" w:rsidRPr="00EA0710">
        <w:rPr>
          <w:b/>
        </w:rPr>
        <w:t>Bauweise</w:t>
      </w:r>
      <w:r w:rsidR="009F3132" w:rsidRPr="009F3132">
        <w:t xml:space="preserve"> </w:t>
      </w:r>
      <w:r w:rsidR="00C10F88">
        <w:rPr>
          <w:b/>
        </w:rPr>
        <w:t>mit</w:t>
      </w:r>
      <w:r w:rsidR="0019403D">
        <w:rPr>
          <w:b/>
        </w:rPr>
        <w:t xml:space="preserve"> </w:t>
      </w:r>
      <w:r w:rsidRPr="005E223C">
        <w:rPr>
          <w:b/>
        </w:rPr>
        <w:t>geringe</w:t>
      </w:r>
      <w:r w:rsidR="00C10F88">
        <w:rPr>
          <w:b/>
        </w:rPr>
        <w:t>n</w:t>
      </w:r>
      <w:r w:rsidRPr="005E223C">
        <w:rPr>
          <w:b/>
        </w:rPr>
        <w:t xml:space="preserve"> Lebenszykluskosten</w:t>
      </w:r>
      <w:r w:rsidRPr="005E223C">
        <w:t xml:space="preserve"> </w:t>
      </w:r>
    </w:p>
    <w:p w:rsidR="00C10F88" w:rsidRDefault="008629FB" w:rsidP="00D31FFB">
      <w:pPr>
        <w:pStyle w:val="Text"/>
        <w:spacing w:line="276" w:lineRule="auto"/>
      </w:pPr>
      <w:r>
        <w:t>Die Vorteile de</w:t>
      </w:r>
      <w:r w:rsidR="003D4944">
        <w:t>s</w:t>
      </w:r>
      <w:r>
        <w:t xml:space="preserve"> Kaltrecycling-</w:t>
      </w:r>
      <w:r w:rsidR="003D4944">
        <w:t xml:space="preserve">Verfahrens </w:t>
      </w:r>
      <w:r>
        <w:t xml:space="preserve">liegen nicht zuletzt </w:t>
      </w:r>
      <w:r w:rsidR="003F7E90">
        <w:t xml:space="preserve">auch </w:t>
      </w:r>
      <w:r>
        <w:t>in dem großen Energieeinsparpotenzial bei der Materialaufbereitung</w:t>
      </w:r>
      <w:r w:rsidR="00EE5029">
        <w:t xml:space="preserve">. </w:t>
      </w:r>
      <w:r w:rsidR="00AF294D">
        <w:t xml:space="preserve">Die </w:t>
      </w:r>
      <w:r>
        <w:t xml:space="preserve">Ausgangsstoffe </w:t>
      </w:r>
      <w:r w:rsidR="00AF294D" w:rsidRPr="00AF294D">
        <w:t xml:space="preserve">müssen </w:t>
      </w:r>
      <w:r>
        <w:t>weder getrocknet noch erhitzt werden</w:t>
      </w:r>
      <w:r w:rsidR="006608DC">
        <w:t xml:space="preserve">, </w:t>
      </w:r>
      <w:r w:rsidR="00CD0B98">
        <w:t xml:space="preserve">so dass sich </w:t>
      </w:r>
      <w:r w:rsidR="002843BF">
        <w:t xml:space="preserve">gegenüber </w:t>
      </w:r>
      <w:r w:rsidR="00CB379B">
        <w:t>konventionelle</w:t>
      </w:r>
      <w:r w:rsidR="001B33E1">
        <w:t>n</w:t>
      </w:r>
      <w:r w:rsidR="00CB379B">
        <w:t xml:space="preserve"> Sanierungsverfahren </w:t>
      </w:r>
      <w:r w:rsidR="00CD0B98" w:rsidRPr="00CD0B98">
        <w:t>10-12 Liter Kraftstoff pro Tonne</w:t>
      </w:r>
      <w:r w:rsidR="002843BF">
        <w:t xml:space="preserve"> einsparen </w:t>
      </w:r>
      <w:r w:rsidR="00CD0B98">
        <w:t>lassen</w:t>
      </w:r>
      <w:r w:rsidR="003F7E90">
        <w:t xml:space="preserve">. </w:t>
      </w:r>
      <w:r w:rsidR="00871B71">
        <w:t>D</w:t>
      </w:r>
      <w:r>
        <w:t>ie fast vollständige Wiederverwertung des Oberbaus</w:t>
      </w:r>
      <w:r w:rsidR="00871B71">
        <w:t xml:space="preserve"> ist</w:t>
      </w:r>
      <w:r>
        <w:t xml:space="preserve"> gleichbedeutend mit de</w:t>
      </w:r>
      <w:r w:rsidR="00EC2AB2">
        <w:t>r Reduzierung der Bauma</w:t>
      </w:r>
      <w:r w:rsidR="00871B71">
        <w:t>terial-Transporte um bis zu 90%.</w:t>
      </w:r>
      <w:r w:rsidR="00EC2AB2">
        <w:t xml:space="preserve"> </w:t>
      </w:r>
      <w:r w:rsidR="00BE186F">
        <w:t xml:space="preserve">Gleichzeitig </w:t>
      </w:r>
      <w:r w:rsidR="008C066D">
        <w:t xml:space="preserve">können 90% </w:t>
      </w:r>
      <w:r w:rsidR="00CD0B98">
        <w:t>an</w:t>
      </w:r>
      <w:r w:rsidR="008C066D">
        <w:t xml:space="preserve"> Ressourcen </w:t>
      </w:r>
      <w:r w:rsidR="0040339E">
        <w:t>und bis zu 100% bei der Materialentsorgung eingespart werden</w:t>
      </w:r>
      <w:r w:rsidR="008C066D">
        <w:t>.</w:t>
      </w:r>
      <w:r>
        <w:t xml:space="preserve"> Daraus resultier</w:t>
      </w:r>
      <w:r w:rsidR="00CB379B">
        <w:t>t</w:t>
      </w:r>
      <w:r>
        <w:t xml:space="preserve"> </w:t>
      </w:r>
      <w:r w:rsidR="00CB379B">
        <w:t xml:space="preserve">ein </w:t>
      </w:r>
      <w:r>
        <w:t>deutlich reduzierte</w:t>
      </w:r>
      <w:r w:rsidR="00CB379B">
        <w:t>r</w:t>
      </w:r>
      <w:r>
        <w:t xml:space="preserve"> Kraftstoff</w:t>
      </w:r>
      <w:r w:rsidR="000C5776">
        <w:t>verbrauch</w:t>
      </w:r>
      <w:r>
        <w:t xml:space="preserve"> und geringerer CO</w:t>
      </w:r>
      <w:r w:rsidRPr="00E91367">
        <w:rPr>
          <w:vertAlign w:val="subscript"/>
        </w:rPr>
        <w:t>2</w:t>
      </w:r>
      <w:r>
        <w:t>-Ausstoß.</w:t>
      </w:r>
      <w:r w:rsidR="000C571F">
        <w:t xml:space="preserve"> </w:t>
      </w:r>
      <w:r w:rsidR="009F7330">
        <w:t>Die Kaltrecycling-</w:t>
      </w:r>
      <w:r w:rsidR="00AD0D25" w:rsidRPr="00AD0D25">
        <w:t xml:space="preserve">Bauweise </w:t>
      </w:r>
      <w:r w:rsidR="009F4461">
        <w:t xml:space="preserve">ermöglicht </w:t>
      </w:r>
      <w:r w:rsidR="009B7E87">
        <w:t xml:space="preserve">vor allem auch </w:t>
      </w:r>
      <w:r w:rsidR="009F7330">
        <w:t xml:space="preserve">Einsparungen </w:t>
      </w:r>
      <w:r w:rsidR="00AC36F7">
        <w:t xml:space="preserve">von </w:t>
      </w:r>
      <w:r w:rsidR="006D3E98">
        <w:t>bis</w:t>
      </w:r>
      <w:r w:rsidR="0087168F">
        <w:t xml:space="preserve"> zu 50%</w:t>
      </w:r>
      <w:r w:rsidR="009B7E87">
        <w:t xml:space="preserve"> </w:t>
      </w:r>
      <w:r w:rsidR="00143316">
        <w:t xml:space="preserve">an </w:t>
      </w:r>
      <w:r w:rsidR="00143316" w:rsidRPr="00143316">
        <w:t>Bindemittel</w:t>
      </w:r>
      <w:r w:rsidR="00143316">
        <w:t xml:space="preserve">n </w:t>
      </w:r>
      <w:r w:rsidR="001B33E1">
        <w:t>–</w:t>
      </w:r>
      <w:r w:rsidR="009F4461">
        <w:t xml:space="preserve"> somit das größte Einsparungspotenzial.</w:t>
      </w:r>
      <w:r w:rsidR="00BF64E8">
        <w:t xml:space="preserve"> Denn nach wie vor </w:t>
      </w:r>
      <w:r w:rsidR="00663EEF">
        <w:t>sind</w:t>
      </w:r>
      <w:r w:rsidR="00BF64E8">
        <w:t xml:space="preserve"> Bindemittel </w:t>
      </w:r>
      <w:r w:rsidR="00663EEF">
        <w:t>der</w:t>
      </w:r>
      <w:r w:rsidR="00BF64E8">
        <w:t xml:space="preserve"> größte Kostenfaktor in der Straßensanierung</w:t>
      </w:r>
      <w:r w:rsidR="004C7D98">
        <w:t>.</w:t>
      </w:r>
      <w:r w:rsidR="00D41ED7">
        <w:t xml:space="preserve"> </w:t>
      </w:r>
      <w:r w:rsidR="008B22FD">
        <w:t>Dank</w:t>
      </w:r>
      <w:r w:rsidR="00DC1DFE" w:rsidRPr="00DC1DFE">
        <w:t xml:space="preserve"> </w:t>
      </w:r>
      <w:r w:rsidR="00DC1DFE">
        <w:t>der</w:t>
      </w:r>
      <w:r w:rsidR="00DC1DFE" w:rsidRPr="00DC1DFE">
        <w:t xml:space="preserve"> besonderen </w:t>
      </w:r>
      <w:r w:rsidR="00F15D94">
        <w:t>E</w:t>
      </w:r>
      <w:r w:rsidR="00AE1A10">
        <w:t xml:space="preserve">igenschaften des BSM führt </w:t>
      </w:r>
      <w:r w:rsidR="00DC1DFE" w:rsidRPr="00DC1DFE">
        <w:t>die Kaltrecycling-Technologie zu sehr geringen Kosten über den gesamt</w:t>
      </w:r>
      <w:r w:rsidR="008B22FD">
        <w:t>en Nutzungszeitraum der Straßen</w:t>
      </w:r>
      <w:r w:rsidR="00DC1DFE" w:rsidRPr="00DC1DFE">
        <w:t>.</w:t>
      </w:r>
    </w:p>
    <w:p w:rsidR="00D014AF" w:rsidRDefault="00D014AF" w:rsidP="00D31FFB">
      <w:pPr>
        <w:pStyle w:val="Text"/>
        <w:spacing w:line="276" w:lineRule="auto"/>
      </w:pPr>
    </w:p>
    <w:p w:rsidR="004A6E8B" w:rsidRPr="004A6E8B" w:rsidRDefault="004A6E8B" w:rsidP="00D31FFB">
      <w:pPr>
        <w:pStyle w:val="Text"/>
        <w:spacing w:line="276" w:lineRule="auto"/>
        <w:rPr>
          <w:i/>
        </w:rPr>
      </w:pPr>
      <w:r w:rsidRPr="004A6E8B">
        <w:rPr>
          <w:i/>
        </w:rPr>
        <w:t>Sanierung bei fließendem Verkehr</w:t>
      </w:r>
    </w:p>
    <w:p w:rsidR="00D01FE9" w:rsidRDefault="00D63631" w:rsidP="008629FB">
      <w:pPr>
        <w:pStyle w:val="Text"/>
        <w:spacing w:line="276" w:lineRule="auto"/>
      </w:pPr>
      <w:r>
        <w:t xml:space="preserve">Aufgrund der </w:t>
      </w:r>
      <w:r w:rsidR="00D3135A" w:rsidRPr="00D3135A">
        <w:t xml:space="preserve">sofortigen </w:t>
      </w:r>
      <w:r w:rsidRPr="00D63631">
        <w:t>Wiederverwertung des Ausbaumaterials</w:t>
      </w:r>
      <w:r>
        <w:t xml:space="preserve"> </w:t>
      </w:r>
      <w:r w:rsidR="005329AC">
        <w:t xml:space="preserve">und </w:t>
      </w:r>
      <w:r w:rsidR="000538B7">
        <w:t>der</w:t>
      </w:r>
      <w:r w:rsidR="005329AC">
        <w:t xml:space="preserve"> daraus resultierenden </w:t>
      </w:r>
      <w:r w:rsidR="000661BA">
        <w:t xml:space="preserve">schlanken Logistik </w:t>
      </w:r>
      <w:r w:rsidR="00895A20">
        <w:t xml:space="preserve">sind beim Kaltrecycling in-place die </w:t>
      </w:r>
      <w:r w:rsidR="00CB6BE1" w:rsidRPr="00CB6BE1">
        <w:t xml:space="preserve">Bauzeiten </w:t>
      </w:r>
      <w:r w:rsidR="00EA5BF8" w:rsidRPr="00EA5BF8">
        <w:t xml:space="preserve">im Vergleich zu den </w:t>
      </w:r>
      <w:r w:rsidR="000F326A">
        <w:t xml:space="preserve">konventionellen </w:t>
      </w:r>
      <w:r w:rsidR="00EA5BF8" w:rsidRPr="00EA5BF8">
        <w:t xml:space="preserve">Sanierungsmethoden </w:t>
      </w:r>
      <w:r w:rsidR="00252687">
        <w:t xml:space="preserve">deutlich </w:t>
      </w:r>
      <w:r w:rsidR="006B65C9">
        <w:t>kürzer</w:t>
      </w:r>
      <w:r w:rsidR="00FE3B6A">
        <w:t xml:space="preserve">. </w:t>
      </w:r>
    </w:p>
    <w:p w:rsidR="00D01FE9" w:rsidRDefault="00D01FE9" w:rsidP="00D01FE9">
      <w:pPr>
        <w:pStyle w:val="Text"/>
      </w:pPr>
      <w:r>
        <w:br w:type="page"/>
      </w:r>
    </w:p>
    <w:p w:rsidR="000F326A" w:rsidRDefault="00BD2239" w:rsidP="008629FB">
      <w:pPr>
        <w:pStyle w:val="Text"/>
        <w:spacing w:line="276" w:lineRule="auto"/>
      </w:pPr>
      <w:r w:rsidRPr="00CB6BE1">
        <w:lastRenderedPageBreak/>
        <w:t>Der komplette Recyclingzug kann in der Breite einer Fahrspur untergebracht werden. Auf zweispurigen Straßen erfolgt das Recycling auf Breite einer Fahr</w:t>
      </w:r>
      <w:r w:rsidR="008C341F">
        <w:t>spur</w:t>
      </w:r>
      <w:r w:rsidRPr="00CB6BE1">
        <w:t>, während der Verkehr einspurig auf der anderen Fahrbahn</w:t>
      </w:r>
      <w:r>
        <w:t>seite</w:t>
      </w:r>
      <w:r w:rsidRPr="00CB6BE1">
        <w:t xml:space="preserve"> an der Baustelle vorbei geführt werden kann. Außerhalb der Arbeitszeiten steht üblicherweise die gesamte Straßenbreite zur Verfügung</w:t>
      </w:r>
      <w:r>
        <w:t>, da auch die frisch recycelte</w:t>
      </w:r>
      <w:r w:rsidRPr="00CB6BE1">
        <w:t xml:space="preserve"> Fahrbahn</w:t>
      </w:r>
      <w:r>
        <w:t xml:space="preserve"> unmittelbar nach abgeschlo</w:t>
      </w:r>
      <w:r w:rsidR="00CA4EFA">
        <w:t>ssener Verdichtung temporär mit</w:t>
      </w:r>
      <w:r>
        <w:t>genutzt werden kann.</w:t>
      </w:r>
    </w:p>
    <w:p w:rsidR="000F326A" w:rsidRPr="00C82CCA" w:rsidRDefault="000F326A" w:rsidP="008629FB">
      <w:pPr>
        <w:pStyle w:val="Text"/>
        <w:spacing w:line="276" w:lineRule="auto"/>
        <w:rPr>
          <w:b/>
          <w:color w:val="FF0000"/>
        </w:rPr>
      </w:pPr>
    </w:p>
    <w:p w:rsidR="006E443B" w:rsidRPr="006E443B" w:rsidRDefault="00524BCF" w:rsidP="008629FB">
      <w:pPr>
        <w:pStyle w:val="Text"/>
        <w:spacing w:line="276" w:lineRule="auto"/>
        <w:rPr>
          <w:b/>
        </w:rPr>
      </w:pPr>
      <w:proofErr w:type="gramStart"/>
      <w:r>
        <w:rPr>
          <w:b/>
        </w:rPr>
        <w:t>Neue</w:t>
      </w:r>
      <w:proofErr w:type="gramEnd"/>
      <w:r>
        <w:rPr>
          <w:b/>
        </w:rPr>
        <w:t xml:space="preserve"> Wirtgen </w:t>
      </w:r>
      <w:proofErr w:type="spellStart"/>
      <w:r w:rsidR="000714EE">
        <w:rPr>
          <w:b/>
        </w:rPr>
        <w:t>Recycler</w:t>
      </w:r>
      <w:proofErr w:type="spellEnd"/>
      <w:r>
        <w:rPr>
          <w:b/>
        </w:rPr>
        <w:t>-Generation</w:t>
      </w:r>
      <w:r w:rsidR="00724B71">
        <w:rPr>
          <w:b/>
        </w:rPr>
        <w:t xml:space="preserve"> </w:t>
      </w:r>
      <w:r>
        <w:rPr>
          <w:b/>
        </w:rPr>
        <w:t>auch als Hochleistungsfräse im Einsatz</w:t>
      </w:r>
    </w:p>
    <w:p w:rsidR="003C7A2B" w:rsidRDefault="00142C20" w:rsidP="007E2F97">
      <w:pPr>
        <w:pStyle w:val="Text"/>
        <w:spacing w:line="276" w:lineRule="auto"/>
      </w:pPr>
      <w:r>
        <w:t>N</w:t>
      </w:r>
      <w:r w:rsidR="00156DC3" w:rsidRPr="00196E48">
        <w:t>eben den Modellen</w:t>
      </w:r>
      <w:r w:rsidR="003C7A2B" w:rsidRPr="00196E48">
        <w:t xml:space="preserve"> W 380 </w:t>
      </w:r>
      <w:proofErr w:type="spellStart"/>
      <w:r w:rsidR="003C7A2B" w:rsidRPr="00196E48">
        <w:t>CRi</w:t>
      </w:r>
      <w:proofErr w:type="spellEnd"/>
      <w:r w:rsidR="003C7A2B" w:rsidRPr="00196E48">
        <w:t xml:space="preserve"> </w:t>
      </w:r>
      <w:r w:rsidR="00DE66B6" w:rsidRPr="00196E48">
        <w:t>(</w:t>
      </w:r>
      <w:r w:rsidR="00196E48" w:rsidRPr="00196E48">
        <w:t>775</w:t>
      </w:r>
      <w:r w:rsidR="004E7C41" w:rsidRPr="00196E48">
        <w:t xml:space="preserve"> </w:t>
      </w:r>
      <w:r w:rsidR="005A4C09" w:rsidRPr="00196E48">
        <w:t>k</w:t>
      </w:r>
      <w:r w:rsidR="004E7C41" w:rsidRPr="00196E48">
        <w:t>W</w:t>
      </w:r>
      <w:r w:rsidR="00570711">
        <w:t>;</w:t>
      </w:r>
      <w:r w:rsidR="004E7C41" w:rsidRPr="00196E48">
        <w:t xml:space="preserve"> </w:t>
      </w:r>
      <w:r w:rsidR="00DE66B6" w:rsidRPr="00196E48">
        <w:t xml:space="preserve">EU Stage 5 / US Tier 4f) </w:t>
      </w:r>
      <w:r w:rsidR="00156DC3" w:rsidRPr="00196E48">
        <w:t xml:space="preserve">und W 380 CR </w:t>
      </w:r>
      <w:r w:rsidR="00DE66B6" w:rsidRPr="00196E48">
        <w:t>(</w:t>
      </w:r>
      <w:r w:rsidR="00196E48" w:rsidRPr="00196E48">
        <w:t>708</w:t>
      </w:r>
      <w:r w:rsidR="004E7C41" w:rsidRPr="00196E48">
        <w:t xml:space="preserve"> </w:t>
      </w:r>
      <w:r w:rsidR="00196E48" w:rsidRPr="00196E48">
        <w:t>k</w:t>
      </w:r>
      <w:r w:rsidR="004E7C41" w:rsidRPr="00196E48">
        <w:t>W</w:t>
      </w:r>
      <w:r w:rsidR="00570711">
        <w:t xml:space="preserve">; </w:t>
      </w:r>
      <w:r w:rsidR="00DE66B6" w:rsidRPr="00196E48">
        <w:t xml:space="preserve">EU nicht reguliert / US Tier 2) </w:t>
      </w:r>
      <w:r>
        <w:t>umfasst d</w:t>
      </w:r>
      <w:r w:rsidRPr="00142C20">
        <w:t xml:space="preserve">ie neue Generation der Wirtgen </w:t>
      </w:r>
      <w:proofErr w:type="spellStart"/>
      <w:r w:rsidRPr="00142C20">
        <w:t>Recycler</w:t>
      </w:r>
      <w:proofErr w:type="spellEnd"/>
      <w:r w:rsidRPr="00142C20">
        <w:t xml:space="preserve"> </w:t>
      </w:r>
      <w:r w:rsidR="00570711">
        <w:t xml:space="preserve">auch </w:t>
      </w:r>
      <w:r w:rsidR="003C0CEF" w:rsidRPr="00196E48">
        <w:t xml:space="preserve">den </w:t>
      </w:r>
      <w:r w:rsidR="0086386F" w:rsidRPr="00196E48">
        <w:t xml:space="preserve">W 240 </w:t>
      </w:r>
      <w:proofErr w:type="spellStart"/>
      <w:r w:rsidR="0086386F" w:rsidRPr="00196E48">
        <w:t>CRi</w:t>
      </w:r>
      <w:proofErr w:type="spellEnd"/>
      <w:r w:rsidR="00DE66B6" w:rsidRPr="00196E48">
        <w:t xml:space="preserve"> </w:t>
      </w:r>
      <w:r w:rsidR="003C0CEF" w:rsidRPr="00196E48">
        <w:t>(</w:t>
      </w:r>
      <w:r w:rsidR="00196E48" w:rsidRPr="00196E48">
        <w:t>775</w:t>
      </w:r>
      <w:r w:rsidR="003C0CEF" w:rsidRPr="00196E48">
        <w:t xml:space="preserve"> KW</w:t>
      </w:r>
      <w:r w:rsidR="00570711">
        <w:t xml:space="preserve">; </w:t>
      </w:r>
      <w:r w:rsidR="003C0CEF" w:rsidRPr="00196E48">
        <w:t xml:space="preserve">EU Stage 5 / US Tier 4f) </w:t>
      </w:r>
      <w:r w:rsidR="00DE66B6" w:rsidRPr="00196E48">
        <w:t xml:space="preserve">und </w:t>
      </w:r>
      <w:r w:rsidR="001F3954" w:rsidRPr="00196E48">
        <w:t>W 240 CR</w:t>
      </w:r>
      <w:r w:rsidR="00570711">
        <w:t xml:space="preserve"> </w:t>
      </w:r>
      <w:r w:rsidR="003C0CEF" w:rsidRPr="00196E48">
        <w:t>(</w:t>
      </w:r>
      <w:r w:rsidR="00196E48" w:rsidRPr="00196E48">
        <w:t>708</w:t>
      </w:r>
      <w:r w:rsidR="00B55A3F">
        <w:t> </w:t>
      </w:r>
      <w:r w:rsidR="003C0CEF" w:rsidRPr="00196E48">
        <w:t>KW</w:t>
      </w:r>
      <w:r w:rsidR="00B55A3F">
        <w:t>;</w:t>
      </w:r>
      <w:r w:rsidR="003C0CEF" w:rsidRPr="00DE66B6">
        <w:t xml:space="preserve"> EU nicht reguliert / US Tier 2)</w:t>
      </w:r>
      <w:r w:rsidR="00DE66B6">
        <w:t>.</w:t>
      </w:r>
    </w:p>
    <w:p w:rsidR="003C0CEF" w:rsidRDefault="003C0CEF" w:rsidP="007E2F97">
      <w:pPr>
        <w:pStyle w:val="Text"/>
        <w:spacing w:line="276" w:lineRule="auto"/>
      </w:pPr>
      <w:r w:rsidRPr="003C0CEF">
        <w:t xml:space="preserve">Die </w:t>
      </w:r>
      <w:proofErr w:type="spellStart"/>
      <w:r w:rsidRPr="003C0CEF">
        <w:t>Recycler</w:t>
      </w:r>
      <w:proofErr w:type="spellEnd"/>
      <w:r w:rsidRPr="003C0CEF">
        <w:t xml:space="preserve"> W 240 </w:t>
      </w:r>
      <w:proofErr w:type="spellStart"/>
      <w:r w:rsidRPr="003C0CEF">
        <w:t>CRi</w:t>
      </w:r>
      <w:proofErr w:type="spellEnd"/>
      <w:r w:rsidRPr="003C0CEF">
        <w:t xml:space="preserve"> und W 240 CR können auch mit integrierter Vögele </w:t>
      </w:r>
      <w:proofErr w:type="spellStart"/>
      <w:r w:rsidRPr="003C0CEF">
        <w:t>Variobohle</w:t>
      </w:r>
      <w:proofErr w:type="spellEnd"/>
      <w:r w:rsidRPr="003C0CEF">
        <w:t xml:space="preserve"> AB 375 T ausgestattet werden</w:t>
      </w:r>
      <w:r w:rsidR="008423A7">
        <w:t xml:space="preserve"> und </w:t>
      </w:r>
      <w:r w:rsidR="008423A7" w:rsidRPr="008423A7">
        <w:t>verfügen über eine max. Arbeitsbreite von 2.350 mm</w:t>
      </w:r>
      <w:r w:rsidRPr="003C0CEF">
        <w:t>.</w:t>
      </w:r>
    </w:p>
    <w:p w:rsidR="003C0CEF" w:rsidRDefault="003C0CEF" w:rsidP="007E2F97">
      <w:pPr>
        <w:pStyle w:val="Text"/>
        <w:spacing w:line="276" w:lineRule="auto"/>
      </w:pPr>
    </w:p>
    <w:p w:rsidR="00191474" w:rsidRDefault="0091344D" w:rsidP="007E2F97">
      <w:pPr>
        <w:pStyle w:val="Text"/>
        <w:spacing w:line="276" w:lineRule="auto"/>
      </w:pPr>
      <w:r>
        <w:t>Die</w:t>
      </w:r>
      <w:r w:rsidR="00E50DE3">
        <w:t xml:space="preserve"> vier </w:t>
      </w:r>
      <w:proofErr w:type="spellStart"/>
      <w:r w:rsidR="000B29CC" w:rsidRPr="000B29CC">
        <w:t>Kaltrecycler</w:t>
      </w:r>
      <w:proofErr w:type="spellEnd"/>
      <w:r w:rsidR="000B29CC" w:rsidRPr="000B29CC">
        <w:t xml:space="preserve"> </w:t>
      </w:r>
      <w:r w:rsidR="00E50DE3">
        <w:t>sind</w:t>
      </w:r>
      <w:r w:rsidR="007E2F97">
        <w:t xml:space="preserve"> </w:t>
      </w:r>
      <w:r w:rsidR="00CD4F49">
        <w:t>darüber hinaus</w:t>
      </w:r>
      <w:r w:rsidR="007E2F97">
        <w:t xml:space="preserve"> als effiziente</w:t>
      </w:r>
      <w:r w:rsidR="00C6414E">
        <w:t xml:space="preserve"> </w:t>
      </w:r>
      <w:r w:rsidR="007E2F97">
        <w:t>Hochleistungsfräse</w:t>
      </w:r>
      <w:r w:rsidR="003E1579">
        <w:t xml:space="preserve"> </w:t>
      </w:r>
      <w:r w:rsidR="00BA3899">
        <w:t xml:space="preserve">im </w:t>
      </w:r>
      <w:r w:rsidR="003E1579">
        <w:t>klassisch</w:t>
      </w:r>
      <w:r w:rsidR="00BA3899">
        <w:t xml:space="preserve">en </w:t>
      </w:r>
      <w:proofErr w:type="spellStart"/>
      <w:r w:rsidR="007E2F97">
        <w:t>Upcut</w:t>
      </w:r>
      <w:proofErr w:type="spellEnd"/>
      <w:r w:rsidR="007E2F97">
        <w:t>-Verfahren</w:t>
      </w:r>
      <w:r w:rsidR="00AA0464">
        <w:t xml:space="preserve"> </w:t>
      </w:r>
      <w:r w:rsidR="007E2F97">
        <w:t>einsetz</w:t>
      </w:r>
      <w:r w:rsidR="005A3FC3">
        <w:t>bar</w:t>
      </w:r>
      <w:r w:rsidR="007E2F97">
        <w:t xml:space="preserve">. </w:t>
      </w:r>
      <w:r w:rsidR="00C6414E">
        <w:t xml:space="preserve">Dank </w:t>
      </w:r>
      <w:r w:rsidR="00B50F10">
        <w:t>starker</w:t>
      </w:r>
      <w:r w:rsidR="007E2F97">
        <w:t xml:space="preserve"> Motorisierung und</w:t>
      </w:r>
      <w:r w:rsidR="00C6414E">
        <w:t xml:space="preserve"> </w:t>
      </w:r>
      <w:r w:rsidR="007E2F97">
        <w:t>Förderbandkapazität</w:t>
      </w:r>
      <w:r w:rsidR="002241F6">
        <w:t xml:space="preserve"> schaffen </w:t>
      </w:r>
      <w:r w:rsidR="00DE01BD">
        <w:t>sie</w:t>
      </w:r>
      <w:r w:rsidR="002241F6">
        <w:t xml:space="preserve"> </w:t>
      </w:r>
      <w:r w:rsidR="00AA0464">
        <w:t xml:space="preserve">bei </w:t>
      </w:r>
      <w:r w:rsidR="00BA3899">
        <w:t xml:space="preserve">einer </w:t>
      </w:r>
      <w:r w:rsidR="00BA3899" w:rsidRPr="00BA3899">
        <w:t>max.</w:t>
      </w:r>
      <w:r w:rsidR="00BA3899">
        <w:t xml:space="preserve"> </w:t>
      </w:r>
      <w:r w:rsidR="00AA0464" w:rsidRPr="00AA0464">
        <w:t xml:space="preserve">Frästiefe </w:t>
      </w:r>
      <w:r w:rsidR="00AA0464">
        <w:t>bis</w:t>
      </w:r>
      <w:r w:rsidR="00AA0464" w:rsidRPr="00AA0464">
        <w:t xml:space="preserve"> 350 mm </w:t>
      </w:r>
      <w:r w:rsidR="007E2F97">
        <w:t>hohe Ausbauleistung</w:t>
      </w:r>
      <w:r w:rsidR="00C90558">
        <w:t xml:space="preserve">en – </w:t>
      </w:r>
      <w:r w:rsidR="00B50F10">
        <w:t xml:space="preserve">zum Beispiel </w:t>
      </w:r>
      <w:r w:rsidR="002B3024">
        <w:t>beim</w:t>
      </w:r>
      <w:r w:rsidR="00B50F10">
        <w:t xml:space="preserve"> </w:t>
      </w:r>
      <w:r w:rsidR="007E2F97">
        <w:t>A</w:t>
      </w:r>
      <w:r w:rsidR="00B50F10">
        <w:t xml:space="preserve">usbau kompletter Asphaltpakete oder </w:t>
      </w:r>
      <w:r w:rsidR="0077499E">
        <w:t>bei</w:t>
      </w:r>
      <w:r w:rsidR="002B3024">
        <w:t xml:space="preserve"> </w:t>
      </w:r>
      <w:r w:rsidR="007778B4">
        <w:t xml:space="preserve">großflächigen </w:t>
      </w:r>
      <w:r w:rsidR="0077499E">
        <w:t>Sanierungsmaßnahmen</w:t>
      </w:r>
      <w:r w:rsidR="007E2F97">
        <w:t xml:space="preserve"> </w:t>
      </w:r>
      <w:r w:rsidR="002B3024">
        <w:t xml:space="preserve">wie </w:t>
      </w:r>
      <w:r w:rsidR="0077499E">
        <w:t xml:space="preserve">auf </w:t>
      </w:r>
      <w:r w:rsidR="007E2F97">
        <w:t xml:space="preserve">Autobahnen </w:t>
      </w:r>
      <w:r w:rsidR="00715865">
        <w:t>oder</w:t>
      </w:r>
      <w:r w:rsidR="007E2F97">
        <w:t xml:space="preserve"> Start- und Landebahnen</w:t>
      </w:r>
      <w:r w:rsidR="00B670D9">
        <w:t xml:space="preserve"> </w:t>
      </w:r>
      <w:r w:rsidR="007E2F97">
        <w:t>von Flughäfen.</w:t>
      </w:r>
    </w:p>
    <w:p w:rsidR="006E443B" w:rsidRPr="008629FB" w:rsidRDefault="006E443B" w:rsidP="008629FB">
      <w:pPr>
        <w:pStyle w:val="Text"/>
        <w:spacing w:line="276" w:lineRule="auto"/>
      </w:pPr>
    </w:p>
    <w:p w:rsidR="002E765F" w:rsidRPr="0014683F" w:rsidRDefault="002E765F" w:rsidP="00C644CA">
      <w:pPr>
        <w:pStyle w:val="Text"/>
      </w:pPr>
    </w:p>
    <w:p w:rsidR="00D166AC" w:rsidRDefault="002844EF" w:rsidP="00C644CA">
      <w:pPr>
        <w:pStyle w:val="HeadlineFotos"/>
      </w:pPr>
      <w:r w:rsidRPr="002B7E1E">
        <w:rPr>
          <w:rFonts w:ascii="Verdana" w:eastAsia="Calibri" w:hAnsi="Verdana" w:cs="Times New Roman"/>
          <w:caps w:val="0"/>
          <w:szCs w:val="22"/>
        </w:rPr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5"/>
        <w:gridCol w:w="4863"/>
      </w:tblGrid>
      <w:tr w:rsidR="00D166AC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eastAsia="de-DE"/>
              </w:rPr>
              <w:drawing>
                <wp:inline distT="0" distB="0" distL="0" distR="0" wp14:anchorId="0FAC8C1A" wp14:editId="69877764">
                  <wp:extent cx="2577287" cy="1718191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287" cy="171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Default="00DC1915" w:rsidP="0014683F">
            <w:pPr>
              <w:pStyle w:val="berschrift3"/>
              <w:outlineLvl w:val="2"/>
            </w:pPr>
            <w:r w:rsidRPr="00DC1915">
              <w:t>W_photo_W380CRi_00029_HI</w:t>
            </w:r>
          </w:p>
          <w:p w:rsidR="00D166AC" w:rsidRPr="005B3697" w:rsidRDefault="00B20FE4" w:rsidP="00362740">
            <w:pPr>
              <w:pStyle w:val="Text"/>
              <w:jc w:val="left"/>
              <w:rPr>
                <w:sz w:val="20"/>
              </w:rPr>
            </w:pPr>
            <w:r w:rsidRPr="004E2E80">
              <w:rPr>
                <w:sz w:val="20"/>
              </w:rPr>
              <w:t xml:space="preserve">In San Jose/Kalifornien </w:t>
            </w:r>
            <w:r w:rsidR="00A00E31" w:rsidRPr="004E2E80">
              <w:rPr>
                <w:sz w:val="20"/>
              </w:rPr>
              <w:t>recycelte</w:t>
            </w:r>
            <w:r w:rsidRPr="004E2E80">
              <w:rPr>
                <w:sz w:val="20"/>
              </w:rPr>
              <w:t xml:space="preserve"> der</w:t>
            </w:r>
            <w:r w:rsidR="00896D20" w:rsidRPr="004E2E80">
              <w:rPr>
                <w:sz w:val="20"/>
              </w:rPr>
              <w:t xml:space="preserve"> </w:t>
            </w:r>
            <w:r w:rsidRPr="004E2E80">
              <w:rPr>
                <w:sz w:val="20"/>
              </w:rPr>
              <w:t xml:space="preserve">Wirtgen </w:t>
            </w:r>
            <w:r w:rsidR="00896D20" w:rsidRPr="004E2E80">
              <w:rPr>
                <w:sz w:val="20"/>
              </w:rPr>
              <w:t>W 380 </w:t>
            </w:r>
            <w:proofErr w:type="spellStart"/>
            <w:r w:rsidR="00896D20" w:rsidRPr="004E2E80">
              <w:rPr>
                <w:sz w:val="20"/>
              </w:rPr>
              <w:t>CRi</w:t>
            </w:r>
            <w:proofErr w:type="spellEnd"/>
            <w:r w:rsidR="00896D20" w:rsidRPr="004E2E80">
              <w:rPr>
                <w:sz w:val="20"/>
              </w:rPr>
              <w:t xml:space="preserve"> </w:t>
            </w:r>
            <w:r w:rsidR="00362740" w:rsidRPr="004E2E80">
              <w:rPr>
                <w:sz w:val="20"/>
              </w:rPr>
              <w:t>mit</w:t>
            </w:r>
            <w:r w:rsidR="00D1445A" w:rsidRPr="004E2E80">
              <w:rPr>
                <w:sz w:val="20"/>
              </w:rPr>
              <w:t xml:space="preserve"> Heckverladung </w:t>
            </w:r>
            <w:r w:rsidR="00F77A6C" w:rsidRPr="004E2E80">
              <w:rPr>
                <w:sz w:val="20"/>
              </w:rPr>
              <w:t>zwei</w:t>
            </w:r>
            <w:r w:rsidR="0043220C" w:rsidRPr="004E2E80">
              <w:rPr>
                <w:sz w:val="20"/>
              </w:rPr>
              <w:t xml:space="preserve"> Fahrbahn</w:t>
            </w:r>
            <w:r w:rsidR="00F77A6C" w:rsidRPr="004E2E80">
              <w:rPr>
                <w:sz w:val="20"/>
              </w:rPr>
              <w:t>spuren</w:t>
            </w:r>
            <w:r w:rsidR="0043220C" w:rsidRPr="004E2E80">
              <w:rPr>
                <w:sz w:val="20"/>
              </w:rPr>
              <w:t xml:space="preserve"> 10 cm tief</w:t>
            </w:r>
            <w:r w:rsidR="00F834BB" w:rsidRPr="004E2E80">
              <w:rPr>
                <w:sz w:val="20"/>
              </w:rPr>
              <w:t xml:space="preserve"> und </w:t>
            </w:r>
            <w:r w:rsidR="00BB0705" w:rsidRPr="004E2E80">
              <w:rPr>
                <w:sz w:val="20"/>
              </w:rPr>
              <w:t xml:space="preserve">unter Zugabe von 2,5% Schaumbitumen </w:t>
            </w:r>
            <w:r w:rsidR="00B8597E" w:rsidRPr="004E2E80">
              <w:rPr>
                <w:sz w:val="20"/>
              </w:rPr>
              <w:t>sowie</w:t>
            </w:r>
            <w:r w:rsidR="00BB0705" w:rsidRPr="004E2E80">
              <w:rPr>
                <w:sz w:val="20"/>
              </w:rPr>
              <w:t xml:space="preserve"> 3% Wasser.</w:t>
            </w:r>
            <w:r w:rsidR="0043220C" w:rsidRPr="004E2E80">
              <w:rPr>
                <w:sz w:val="20"/>
              </w:rPr>
              <w:t xml:space="preserve"> </w:t>
            </w:r>
          </w:p>
        </w:tc>
      </w:tr>
    </w:tbl>
    <w:p w:rsidR="00D166AC" w:rsidRDefault="00D166AC" w:rsidP="00D166AC">
      <w:pPr>
        <w:pStyle w:val="Text"/>
        <w:rPr>
          <w:szCs w:val="22"/>
        </w:rPr>
      </w:pPr>
    </w:p>
    <w:p w:rsidR="00F238CA" w:rsidRDefault="00F238CA">
      <w:pPr>
        <w:rPr>
          <w:rFonts w:ascii="Verdana" w:eastAsia="Calibri" w:hAnsi="Verdana" w:cs="Times New Roman"/>
          <w:b/>
          <w:sz w:val="22"/>
          <w:szCs w:val="22"/>
        </w:rPr>
      </w:pPr>
      <w:r>
        <w:rPr>
          <w:rFonts w:ascii="Verdana" w:eastAsia="Calibri" w:hAnsi="Verdana" w:cs="Times New Roman"/>
          <w:caps/>
          <w:szCs w:val="22"/>
        </w:rPr>
        <w:br w:type="page"/>
      </w:r>
    </w:p>
    <w:p w:rsidR="00145524" w:rsidRDefault="00145524" w:rsidP="00145524">
      <w:pPr>
        <w:pStyle w:val="HeadlineFotos"/>
      </w:pPr>
      <w:r w:rsidRPr="002B7E1E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9"/>
        <w:gridCol w:w="4859"/>
      </w:tblGrid>
      <w:tr w:rsidR="0075254F" w:rsidRPr="00415ECB" w:rsidTr="00145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6" w:type="dxa"/>
            <w:tcBorders>
              <w:right w:val="single" w:sz="4" w:space="0" w:color="auto"/>
            </w:tcBorders>
          </w:tcPr>
          <w:p w:rsidR="0075254F" w:rsidRPr="00D166AC" w:rsidRDefault="0075254F" w:rsidP="001C00CE">
            <w:r>
              <w:rPr>
                <w:noProof/>
                <w:lang w:eastAsia="de-DE"/>
              </w:rPr>
              <w:drawing>
                <wp:inline distT="0" distB="0" distL="0" distR="0" wp14:anchorId="6EAE07B8" wp14:editId="256B217F">
                  <wp:extent cx="2577702" cy="1718467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702" cy="171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6" w:type="dxa"/>
          </w:tcPr>
          <w:p w:rsidR="0075254F" w:rsidRPr="004E2E80" w:rsidRDefault="00F57B13" w:rsidP="00AE07C6">
            <w:pPr>
              <w:pStyle w:val="berschrift3"/>
              <w:outlineLvl w:val="2"/>
            </w:pPr>
            <w:r w:rsidRPr="004E2E80">
              <w:t>W_photo_W240CRi_00070_HI</w:t>
            </w:r>
          </w:p>
          <w:p w:rsidR="0044015F" w:rsidRPr="004E2E80" w:rsidRDefault="00484251" w:rsidP="0064204D">
            <w:pPr>
              <w:pStyle w:val="Text"/>
              <w:jc w:val="left"/>
              <w:rPr>
                <w:sz w:val="20"/>
              </w:rPr>
            </w:pPr>
            <w:r w:rsidRPr="004E2E80">
              <w:rPr>
                <w:sz w:val="20"/>
              </w:rPr>
              <w:t xml:space="preserve">Der </w:t>
            </w:r>
            <w:proofErr w:type="spellStart"/>
            <w:r w:rsidR="00415ECB" w:rsidRPr="004E2E80">
              <w:rPr>
                <w:sz w:val="20"/>
              </w:rPr>
              <w:t>Kaltrecycler</w:t>
            </w:r>
            <w:proofErr w:type="spellEnd"/>
            <w:r w:rsidRPr="004E2E80">
              <w:rPr>
                <w:sz w:val="20"/>
              </w:rPr>
              <w:t xml:space="preserve"> </w:t>
            </w:r>
            <w:r w:rsidR="00415ECB" w:rsidRPr="004E2E80">
              <w:rPr>
                <w:sz w:val="20"/>
              </w:rPr>
              <w:t xml:space="preserve">W240CRi </w:t>
            </w:r>
            <w:r w:rsidR="0044015F" w:rsidRPr="004E2E80">
              <w:rPr>
                <w:sz w:val="20"/>
              </w:rPr>
              <w:t xml:space="preserve">mit Einbaubohle </w:t>
            </w:r>
            <w:r w:rsidR="002A2601" w:rsidRPr="004E2E80">
              <w:rPr>
                <w:sz w:val="20"/>
              </w:rPr>
              <w:t>sorgte be</w:t>
            </w:r>
            <w:r w:rsidR="0044015F" w:rsidRPr="004E2E80">
              <w:rPr>
                <w:sz w:val="20"/>
              </w:rPr>
              <w:t>im leistungsstarken Recyc</w:t>
            </w:r>
            <w:r w:rsidR="002A2601" w:rsidRPr="004E2E80">
              <w:rPr>
                <w:sz w:val="20"/>
              </w:rPr>
              <w:t>lingeinsatz  auf einer Autobahn</w:t>
            </w:r>
            <w:r w:rsidR="0044015F" w:rsidRPr="004E2E80">
              <w:rPr>
                <w:sz w:val="20"/>
              </w:rPr>
              <w:t>baustelle nahe Prag</w:t>
            </w:r>
            <w:r w:rsidR="002A2601" w:rsidRPr="004E2E80">
              <w:rPr>
                <w:sz w:val="20"/>
              </w:rPr>
              <w:t xml:space="preserve"> für </w:t>
            </w:r>
            <w:r w:rsidR="00AB3AB5" w:rsidRPr="004E2E80">
              <w:rPr>
                <w:sz w:val="20"/>
              </w:rPr>
              <w:t>den</w:t>
            </w:r>
            <w:r w:rsidR="002A2601" w:rsidRPr="004E2E80">
              <w:rPr>
                <w:sz w:val="20"/>
              </w:rPr>
              <w:t xml:space="preserve"> profil- und lagegerechten Einbau der</w:t>
            </w:r>
            <w:r w:rsidR="00AB3AB5" w:rsidRPr="004E2E80">
              <w:rPr>
                <w:sz w:val="20"/>
              </w:rPr>
              <w:t xml:space="preserve"> neuen Fahrbahn.</w:t>
            </w:r>
            <w:r w:rsidR="002A2601" w:rsidRPr="004E2E80">
              <w:rPr>
                <w:sz w:val="20"/>
              </w:rPr>
              <w:t xml:space="preserve"> </w:t>
            </w:r>
          </w:p>
          <w:p w:rsidR="0044015F" w:rsidRDefault="0044015F" w:rsidP="0064204D">
            <w:pPr>
              <w:pStyle w:val="Text"/>
              <w:jc w:val="left"/>
              <w:rPr>
                <w:sz w:val="20"/>
              </w:rPr>
            </w:pPr>
          </w:p>
          <w:p w:rsidR="0075254F" w:rsidRPr="00415ECB" w:rsidRDefault="0075254F" w:rsidP="0064204D">
            <w:pPr>
              <w:pStyle w:val="Text"/>
              <w:jc w:val="left"/>
              <w:rPr>
                <w:sz w:val="20"/>
              </w:rPr>
            </w:pPr>
          </w:p>
        </w:tc>
      </w:tr>
    </w:tbl>
    <w:p w:rsidR="00D3609F" w:rsidRPr="00415ECB" w:rsidRDefault="00D3609F">
      <w:pPr>
        <w:rPr>
          <w:rFonts w:ascii="Verdana" w:eastAsia="Calibri" w:hAnsi="Verdana" w:cs="Times New Roman"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AD2ECE" w:rsidRPr="005B3697" w:rsidTr="00F00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AD2ECE" w:rsidRPr="00D166AC" w:rsidRDefault="00AD2ECE" w:rsidP="00A7430C">
            <w:r>
              <w:rPr>
                <w:noProof/>
                <w:lang w:eastAsia="de-DE"/>
              </w:rPr>
              <w:drawing>
                <wp:inline distT="0" distB="0" distL="0" distR="0" wp14:anchorId="292D9B57" wp14:editId="55AD2BC6">
                  <wp:extent cx="2647950" cy="1765299"/>
                  <wp:effectExtent l="0" t="0" r="0" b="698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76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AD2ECE" w:rsidRDefault="000A56F1" w:rsidP="00A7430C">
            <w:pPr>
              <w:pStyle w:val="berschrift3"/>
              <w:outlineLvl w:val="2"/>
            </w:pPr>
            <w:r w:rsidRPr="000A56F1">
              <w:t>W_photo_W380CRi_00037_HI</w:t>
            </w:r>
          </w:p>
          <w:p w:rsidR="00AD2ECE" w:rsidRPr="005B3697" w:rsidRDefault="00BD60F8" w:rsidP="00A135B9">
            <w:pPr>
              <w:pStyle w:val="Text"/>
              <w:jc w:val="left"/>
              <w:rPr>
                <w:sz w:val="20"/>
              </w:rPr>
            </w:pPr>
            <w:r w:rsidRPr="004E2E80">
              <w:rPr>
                <w:sz w:val="20"/>
              </w:rPr>
              <w:t>Durch die i</w:t>
            </w:r>
            <w:r w:rsidR="00F83B2E" w:rsidRPr="004E2E80">
              <w:rPr>
                <w:sz w:val="20"/>
              </w:rPr>
              <w:t>ntuitive und flexible Bedienung, zuverlässige Informationssysteme, komfortable Sichtverhältnisse</w:t>
            </w:r>
            <w:r w:rsidRPr="004E2E80">
              <w:rPr>
                <w:sz w:val="20"/>
              </w:rPr>
              <w:t xml:space="preserve"> sowie eine optimale</w:t>
            </w:r>
            <w:r w:rsidR="00F83B2E" w:rsidRPr="004E2E80">
              <w:rPr>
                <w:sz w:val="20"/>
              </w:rPr>
              <w:t xml:space="preserve"> Ergonomie</w:t>
            </w:r>
            <w:r w:rsidRPr="004E2E80">
              <w:rPr>
                <w:sz w:val="20"/>
              </w:rPr>
              <w:t xml:space="preserve"> </w:t>
            </w:r>
            <w:r w:rsidR="00A135B9" w:rsidRPr="004E2E80">
              <w:rPr>
                <w:sz w:val="20"/>
              </w:rPr>
              <w:t>hat der</w:t>
            </w:r>
            <w:r w:rsidRPr="004E2E80">
              <w:rPr>
                <w:sz w:val="20"/>
              </w:rPr>
              <w:t xml:space="preserve"> Bediener</w:t>
            </w:r>
            <w:r w:rsidR="00A135B9" w:rsidRPr="004E2E80">
              <w:rPr>
                <w:sz w:val="20"/>
              </w:rPr>
              <w:t xml:space="preserve"> bei den Wirtgen </w:t>
            </w:r>
            <w:proofErr w:type="spellStart"/>
            <w:r w:rsidR="00A135B9" w:rsidRPr="004E2E80">
              <w:rPr>
                <w:sz w:val="20"/>
              </w:rPr>
              <w:t>Kaltrecyclern</w:t>
            </w:r>
            <w:proofErr w:type="spellEnd"/>
            <w:r w:rsidR="00A135B9" w:rsidRPr="004E2E80">
              <w:rPr>
                <w:sz w:val="20"/>
              </w:rPr>
              <w:t xml:space="preserve"> stets die </w:t>
            </w:r>
            <w:r w:rsidR="00AC754E" w:rsidRPr="004E2E80">
              <w:rPr>
                <w:sz w:val="20"/>
              </w:rPr>
              <w:t xml:space="preserve">volle </w:t>
            </w:r>
            <w:r w:rsidR="00A135B9" w:rsidRPr="004E2E80">
              <w:rPr>
                <w:sz w:val="20"/>
              </w:rPr>
              <w:t>Kontrolle</w:t>
            </w:r>
            <w:r w:rsidR="00AC754E" w:rsidRPr="004E2E80">
              <w:rPr>
                <w:sz w:val="20"/>
              </w:rPr>
              <w:t xml:space="preserve"> über Maschine und Arbeitsergebnis</w:t>
            </w:r>
            <w:r w:rsidR="00F83B2E" w:rsidRPr="004E2E80">
              <w:rPr>
                <w:sz w:val="20"/>
              </w:rPr>
              <w:t>.</w:t>
            </w:r>
          </w:p>
        </w:tc>
      </w:tr>
    </w:tbl>
    <w:p w:rsidR="00AD2ECE" w:rsidRDefault="00AD2ECE" w:rsidP="00C03396">
      <w:pPr>
        <w:pStyle w:val="Text"/>
      </w:pPr>
    </w:p>
    <w:p w:rsidR="00C03396" w:rsidRDefault="00C03396" w:rsidP="00C03396">
      <w:pPr>
        <w:pStyle w:val="Text"/>
      </w:pPr>
      <w:r w:rsidRPr="00233CE9">
        <w:rPr>
          <w:i/>
          <w:u w:val="single"/>
        </w:rPr>
        <w:t>Hinweis:</w:t>
      </w:r>
      <w:r w:rsidRPr="00233CE9">
        <w:rPr>
          <w:i/>
        </w:rPr>
        <w:t xml:space="preserve"> Die</w:t>
      </w:r>
      <w:r>
        <w:rPr>
          <w:i/>
        </w:rPr>
        <w:t>se</w:t>
      </w:r>
      <w:r w:rsidRPr="00233CE9">
        <w:rPr>
          <w:i/>
        </w:rPr>
        <w:t xml:space="preserve"> Fotos dienen lediglich der Voransicht. Für den Abdruck in den Publikationen nutzen Sie bitte die </w:t>
      </w:r>
      <w:r>
        <w:rPr>
          <w:i/>
        </w:rPr>
        <w:t>Fotos in 300 dpi-Auflösung,</w:t>
      </w:r>
      <w:r w:rsidRPr="00233CE9">
        <w:rPr>
          <w:i/>
        </w:rPr>
        <w:t xml:space="preserve"> </w:t>
      </w:r>
      <w:r>
        <w:rPr>
          <w:i/>
        </w:rPr>
        <w:t>die auf den Webseiten der</w:t>
      </w:r>
      <w:r w:rsidRPr="00233CE9">
        <w:rPr>
          <w:i/>
        </w:rPr>
        <w:t xml:space="preserve"> Wirtgen G</w:t>
      </w:r>
      <w:r>
        <w:rPr>
          <w:i/>
        </w:rPr>
        <w:t>mbH</w:t>
      </w:r>
      <w:r w:rsidRPr="00233CE9">
        <w:rPr>
          <w:i/>
        </w:rPr>
        <w:t xml:space="preserve"> </w:t>
      </w:r>
      <w:r>
        <w:rPr>
          <w:i/>
        </w:rPr>
        <w:t xml:space="preserve">/Wirtgen Group </w:t>
      </w:r>
      <w:r w:rsidRPr="00233CE9">
        <w:rPr>
          <w:i/>
        </w:rPr>
        <w:t>als Download zur Verfügung</w:t>
      </w:r>
      <w:r>
        <w:rPr>
          <w:i/>
        </w:rPr>
        <w:t xml:space="preserve"> stehen</w:t>
      </w:r>
      <w:r w:rsidRPr="00233CE9">
        <w:rPr>
          <w:i/>
        </w:rPr>
        <w:t>.</w:t>
      </w:r>
    </w:p>
    <w:p w:rsidR="003E1EC5" w:rsidRPr="005C293C" w:rsidRDefault="003E1EC5">
      <w:pPr>
        <w:rPr>
          <w:sz w:val="22"/>
          <w:szCs w:val="22"/>
        </w:rPr>
      </w:pPr>
    </w:p>
    <w:p w:rsidR="00145524" w:rsidRPr="004E2E80" w:rsidRDefault="00145524">
      <w:pPr>
        <w:rPr>
          <w:sz w:val="22"/>
          <w:szCs w:val="22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Default="002844EF" w:rsidP="0034191A">
            <w:pPr>
              <w:pStyle w:val="HeadlineKontakte"/>
            </w:pPr>
            <w:r w:rsidRPr="002844EF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>
              <w:t>: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WIRTGEN GmbH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Corporate Communications</w:t>
            </w:r>
          </w:p>
          <w:p w:rsidR="008D4AE7" w:rsidRPr="00463D7D" w:rsidRDefault="008D4AE7" w:rsidP="008D4AE7">
            <w:pPr>
              <w:pStyle w:val="Text"/>
              <w:rPr>
                <w:lang w:val="en-US"/>
              </w:rPr>
            </w:pPr>
            <w:r w:rsidRPr="00463D7D">
              <w:rPr>
                <w:lang w:val="en-US"/>
              </w:rPr>
              <w:t>Michaela Adams, Mario Linnemann</w:t>
            </w:r>
          </w:p>
          <w:p w:rsidR="008D4AE7" w:rsidRDefault="008D4AE7" w:rsidP="008D4AE7">
            <w:pPr>
              <w:pStyle w:val="Text"/>
            </w:pPr>
            <w:r>
              <w:t>Reinhard-Wirtgen-Straße 2</w:t>
            </w:r>
          </w:p>
          <w:p w:rsidR="008D4AE7" w:rsidRDefault="008D4AE7" w:rsidP="008D4AE7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8D4AE7" w:rsidRDefault="008D4AE7" w:rsidP="008D4AE7">
            <w:pPr>
              <w:pStyle w:val="Text"/>
            </w:pPr>
            <w:r>
              <w:t>Deutschland</w:t>
            </w:r>
          </w:p>
          <w:p w:rsidR="008D4AE7" w:rsidRPr="002F505F" w:rsidRDefault="008D4AE7" w:rsidP="008D4AE7">
            <w:pPr>
              <w:pStyle w:val="Text"/>
              <w:rPr>
                <w:sz w:val="16"/>
                <w:szCs w:val="16"/>
              </w:rPr>
            </w:pPr>
          </w:p>
          <w:p w:rsidR="008D4AE7" w:rsidRDefault="008D4AE7" w:rsidP="008D4AE7">
            <w:pPr>
              <w:pStyle w:val="Text"/>
            </w:pPr>
            <w:r>
              <w:t xml:space="preserve">Telefon: +49 (0) 2645 131 – </w:t>
            </w:r>
            <w:r w:rsidR="00463D7D">
              <w:t>4510</w:t>
            </w:r>
          </w:p>
          <w:p w:rsidR="008D4AE7" w:rsidRDefault="008D4AE7" w:rsidP="008D4AE7">
            <w:pPr>
              <w:pStyle w:val="Text"/>
            </w:pPr>
            <w:r>
              <w:t>Telefax: +49 (0) 2645 131 – 499</w:t>
            </w:r>
          </w:p>
          <w:p w:rsidR="008D4AE7" w:rsidRDefault="00D24067" w:rsidP="008D4AE7">
            <w:pPr>
              <w:pStyle w:val="Text"/>
            </w:pPr>
            <w:r>
              <w:t>E-M</w:t>
            </w:r>
            <w:r w:rsidR="008D4AE7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E8" w:rsidRDefault="00B42FE8" w:rsidP="00E55534">
      <w:r>
        <w:separator/>
      </w:r>
    </w:p>
  </w:endnote>
  <w:endnote w:type="continuationSeparator" w:id="0">
    <w:p w:rsidR="00B42FE8" w:rsidRDefault="00B42FE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D0AA1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E8" w:rsidRDefault="00B42FE8" w:rsidP="00E55534">
      <w:r>
        <w:separator/>
      </w:r>
    </w:p>
  </w:footnote>
  <w:footnote w:type="continuationSeparator" w:id="0">
    <w:p w:rsidR="00B42FE8" w:rsidRDefault="00B42FE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2pt;height:1500.2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2E468F9"/>
    <w:multiLevelType w:val="hybridMultilevel"/>
    <w:tmpl w:val="136C6126"/>
    <w:lvl w:ilvl="0" w:tplc="7DE8C29A">
      <w:start w:val="38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59"/>
    <w:rsid w:val="00001878"/>
    <w:rsid w:val="00002941"/>
    <w:rsid w:val="00002B0D"/>
    <w:rsid w:val="00021796"/>
    <w:rsid w:val="000275D9"/>
    <w:rsid w:val="00030213"/>
    <w:rsid w:val="00030A8D"/>
    <w:rsid w:val="00031ACE"/>
    <w:rsid w:val="00032628"/>
    <w:rsid w:val="00032DE7"/>
    <w:rsid w:val="000333D9"/>
    <w:rsid w:val="00041A52"/>
    <w:rsid w:val="00042106"/>
    <w:rsid w:val="00050817"/>
    <w:rsid w:val="0005285B"/>
    <w:rsid w:val="000538B7"/>
    <w:rsid w:val="00062250"/>
    <w:rsid w:val="000661BA"/>
    <w:rsid w:val="00066D09"/>
    <w:rsid w:val="000714EE"/>
    <w:rsid w:val="000750CC"/>
    <w:rsid w:val="0008116C"/>
    <w:rsid w:val="000833AE"/>
    <w:rsid w:val="00083FE4"/>
    <w:rsid w:val="00086CAB"/>
    <w:rsid w:val="0009587E"/>
    <w:rsid w:val="0009665C"/>
    <w:rsid w:val="000A56F1"/>
    <w:rsid w:val="000A5EF4"/>
    <w:rsid w:val="000B29CC"/>
    <w:rsid w:val="000C571F"/>
    <w:rsid w:val="000C5776"/>
    <w:rsid w:val="000E2697"/>
    <w:rsid w:val="000E5C0F"/>
    <w:rsid w:val="000E7683"/>
    <w:rsid w:val="000F27BE"/>
    <w:rsid w:val="000F326A"/>
    <w:rsid w:val="00102454"/>
    <w:rsid w:val="00102C6C"/>
    <w:rsid w:val="00103205"/>
    <w:rsid w:val="00110949"/>
    <w:rsid w:val="00111D39"/>
    <w:rsid w:val="00117B97"/>
    <w:rsid w:val="0012026F"/>
    <w:rsid w:val="00121820"/>
    <w:rsid w:val="00130599"/>
    <w:rsid w:val="00132055"/>
    <w:rsid w:val="001359EA"/>
    <w:rsid w:val="00137EF9"/>
    <w:rsid w:val="00140CF6"/>
    <w:rsid w:val="00142B41"/>
    <w:rsid w:val="00142C20"/>
    <w:rsid w:val="00142F59"/>
    <w:rsid w:val="00143316"/>
    <w:rsid w:val="00145524"/>
    <w:rsid w:val="00145D93"/>
    <w:rsid w:val="0014683F"/>
    <w:rsid w:val="0014780E"/>
    <w:rsid w:val="00150A7E"/>
    <w:rsid w:val="0015352C"/>
    <w:rsid w:val="00155CDB"/>
    <w:rsid w:val="00155D11"/>
    <w:rsid w:val="00156DC3"/>
    <w:rsid w:val="00156F67"/>
    <w:rsid w:val="00163D8A"/>
    <w:rsid w:val="00170C77"/>
    <w:rsid w:val="00173F3C"/>
    <w:rsid w:val="001749CE"/>
    <w:rsid w:val="00177F33"/>
    <w:rsid w:val="0018216F"/>
    <w:rsid w:val="001843E0"/>
    <w:rsid w:val="00191474"/>
    <w:rsid w:val="0019403D"/>
    <w:rsid w:val="00196B17"/>
    <w:rsid w:val="00196E48"/>
    <w:rsid w:val="001A1DCF"/>
    <w:rsid w:val="001A5698"/>
    <w:rsid w:val="001B11EC"/>
    <w:rsid w:val="001B16BB"/>
    <w:rsid w:val="001B33E1"/>
    <w:rsid w:val="001B6EE0"/>
    <w:rsid w:val="001C00CE"/>
    <w:rsid w:val="001C058C"/>
    <w:rsid w:val="001C56A4"/>
    <w:rsid w:val="001D0AA1"/>
    <w:rsid w:val="001D313C"/>
    <w:rsid w:val="001D361F"/>
    <w:rsid w:val="001E1D99"/>
    <w:rsid w:val="001F05F5"/>
    <w:rsid w:val="001F3954"/>
    <w:rsid w:val="001F47F3"/>
    <w:rsid w:val="0020232E"/>
    <w:rsid w:val="002032B6"/>
    <w:rsid w:val="002049E4"/>
    <w:rsid w:val="002049FC"/>
    <w:rsid w:val="00206834"/>
    <w:rsid w:val="00220D48"/>
    <w:rsid w:val="00222B4A"/>
    <w:rsid w:val="00223F4B"/>
    <w:rsid w:val="002241F6"/>
    <w:rsid w:val="00226717"/>
    <w:rsid w:val="00227FA0"/>
    <w:rsid w:val="00234E8D"/>
    <w:rsid w:val="0024247F"/>
    <w:rsid w:val="00244981"/>
    <w:rsid w:val="00252687"/>
    <w:rsid w:val="00253A2E"/>
    <w:rsid w:val="002546A5"/>
    <w:rsid w:val="00257D67"/>
    <w:rsid w:val="002644BB"/>
    <w:rsid w:val="002661C8"/>
    <w:rsid w:val="002711FB"/>
    <w:rsid w:val="002712A0"/>
    <w:rsid w:val="00274D14"/>
    <w:rsid w:val="0027528E"/>
    <w:rsid w:val="00281189"/>
    <w:rsid w:val="002843BF"/>
    <w:rsid w:val="002844EF"/>
    <w:rsid w:val="00286351"/>
    <w:rsid w:val="0029634D"/>
    <w:rsid w:val="00297B62"/>
    <w:rsid w:val="002A08E4"/>
    <w:rsid w:val="002A1C9D"/>
    <w:rsid w:val="002A2601"/>
    <w:rsid w:val="002B13D8"/>
    <w:rsid w:val="002B3024"/>
    <w:rsid w:val="002B3DF4"/>
    <w:rsid w:val="002B7E1E"/>
    <w:rsid w:val="002C2B30"/>
    <w:rsid w:val="002C71A2"/>
    <w:rsid w:val="002D6030"/>
    <w:rsid w:val="002E27C2"/>
    <w:rsid w:val="002E33A3"/>
    <w:rsid w:val="002E765F"/>
    <w:rsid w:val="002F108B"/>
    <w:rsid w:val="002F2788"/>
    <w:rsid w:val="002F356C"/>
    <w:rsid w:val="002F4A59"/>
    <w:rsid w:val="002F4E1A"/>
    <w:rsid w:val="002F505F"/>
    <w:rsid w:val="002F7264"/>
    <w:rsid w:val="003006DD"/>
    <w:rsid w:val="00304597"/>
    <w:rsid w:val="00313168"/>
    <w:rsid w:val="00316022"/>
    <w:rsid w:val="003257E3"/>
    <w:rsid w:val="00327452"/>
    <w:rsid w:val="00335817"/>
    <w:rsid w:val="00340347"/>
    <w:rsid w:val="0034191A"/>
    <w:rsid w:val="00343CC7"/>
    <w:rsid w:val="0034492C"/>
    <w:rsid w:val="00345E55"/>
    <w:rsid w:val="00347396"/>
    <w:rsid w:val="00361194"/>
    <w:rsid w:val="00362740"/>
    <w:rsid w:val="00364AB5"/>
    <w:rsid w:val="003705AA"/>
    <w:rsid w:val="00370F49"/>
    <w:rsid w:val="00372D56"/>
    <w:rsid w:val="0038001D"/>
    <w:rsid w:val="00383F79"/>
    <w:rsid w:val="00384A08"/>
    <w:rsid w:val="00384D71"/>
    <w:rsid w:val="00384F03"/>
    <w:rsid w:val="00385EE3"/>
    <w:rsid w:val="00386231"/>
    <w:rsid w:val="00397AD6"/>
    <w:rsid w:val="003A0118"/>
    <w:rsid w:val="003A1376"/>
    <w:rsid w:val="003A41C2"/>
    <w:rsid w:val="003A4369"/>
    <w:rsid w:val="003A69B7"/>
    <w:rsid w:val="003A753A"/>
    <w:rsid w:val="003B2B51"/>
    <w:rsid w:val="003C0CEF"/>
    <w:rsid w:val="003C7A2B"/>
    <w:rsid w:val="003D27AF"/>
    <w:rsid w:val="003D4944"/>
    <w:rsid w:val="003D5FDA"/>
    <w:rsid w:val="003D7AB6"/>
    <w:rsid w:val="003E1579"/>
    <w:rsid w:val="003E1CB6"/>
    <w:rsid w:val="003E1EC5"/>
    <w:rsid w:val="003E333F"/>
    <w:rsid w:val="003E3CF6"/>
    <w:rsid w:val="003E59CC"/>
    <w:rsid w:val="003E759F"/>
    <w:rsid w:val="003F0C92"/>
    <w:rsid w:val="003F659A"/>
    <w:rsid w:val="003F7E90"/>
    <w:rsid w:val="00403373"/>
    <w:rsid w:val="0040339E"/>
    <w:rsid w:val="004047AF"/>
    <w:rsid w:val="00406C81"/>
    <w:rsid w:val="00412545"/>
    <w:rsid w:val="00415204"/>
    <w:rsid w:val="00415ECB"/>
    <w:rsid w:val="004163CB"/>
    <w:rsid w:val="00417C88"/>
    <w:rsid w:val="00426162"/>
    <w:rsid w:val="00430BB0"/>
    <w:rsid w:val="00431B7E"/>
    <w:rsid w:val="0043220C"/>
    <w:rsid w:val="0044015F"/>
    <w:rsid w:val="004407F2"/>
    <w:rsid w:val="00441215"/>
    <w:rsid w:val="00441440"/>
    <w:rsid w:val="004428DF"/>
    <w:rsid w:val="0044752F"/>
    <w:rsid w:val="00453CC5"/>
    <w:rsid w:val="0045690D"/>
    <w:rsid w:val="00456D5E"/>
    <w:rsid w:val="004570F3"/>
    <w:rsid w:val="004631C7"/>
    <w:rsid w:val="00463D7D"/>
    <w:rsid w:val="00476F4D"/>
    <w:rsid w:val="00481945"/>
    <w:rsid w:val="00484251"/>
    <w:rsid w:val="00493C5E"/>
    <w:rsid w:val="004A29CA"/>
    <w:rsid w:val="004A4D50"/>
    <w:rsid w:val="004A5220"/>
    <w:rsid w:val="004A6D66"/>
    <w:rsid w:val="004A6E8B"/>
    <w:rsid w:val="004C1BB3"/>
    <w:rsid w:val="004C79E5"/>
    <w:rsid w:val="004C7D98"/>
    <w:rsid w:val="004D09C2"/>
    <w:rsid w:val="004D723C"/>
    <w:rsid w:val="004E2E80"/>
    <w:rsid w:val="004E3D59"/>
    <w:rsid w:val="004E7C41"/>
    <w:rsid w:val="004F1BC1"/>
    <w:rsid w:val="004F6983"/>
    <w:rsid w:val="004F6C11"/>
    <w:rsid w:val="00502475"/>
    <w:rsid w:val="00504D06"/>
    <w:rsid w:val="00506409"/>
    <w:rsid w:val="00510410"/>
    <w:rsid w:val="005145EF"/>
    <w:rsid w:val="00515DDA"/>
    <w:rsid w:val="0052084D"/>
    <w:rsid w:val="00522969"/>
    <w:rsid w:val="00524BCF"/>
    <w:rsid w:val="005272E4"/>
    <w:rsid w:val="00530E32"/>
    <w:rsid w:val="005329AC"/>
    <w:rsid w:val="00533037"/>
    <w:rsid w:val="005367A2"/>
    <w:rsid w:val="00543BB6"/>
    <w:rsid w:val="00556075"/>
    <w:rsid w:val="00570177"/>
    <w:rsid w:val="00570711"/>
    <w:rsid w:val="005711A3"/>
    <w:rsid w:val="00572E37"/>
    <w:rsid w:val="00573B2B"/>
    <w:rsid w:val="00576468"/>
    <w:rsid w:val="005810A2"/>
    <w:rsid w:val="00583E61"/>
    <w:rsid w:val="00596F4A"/>
    <w:rsid w:val="005A3FC3"/>
    <w:rsid w:val="005A4C09"/>
    <w:rsid w:val="005A4F04"/>
    <w:rsid w:val="005A6D99"/>
    <w:rsid w:val="005B21D3"/>
    <w:rsid w:val="005B3697"/>
    <w:rsid w:val="005B3EC3"/>
    <w:rsid w:val="005B5793"/>
    <w:rsid w:val="005B6319"/>
    <w:rsid w:val="005C293C"/>
    <w:rsid w:val="005C3CBE"/>
    <w:rsid w:val="005C4EA9"/>
    <w:rsid w:val="005D039A"/>
    <w:rsid w:val="005D28F4"/>
    <w:rsid w:val="005D30C4"/>
    <w:rsid w:val="005E09B6"/>
    <w:rsid w:val="005E223C"/>
    <w:rsid w:val="005E6BBC"/>
    <w:rsid w:val="005F30F8"/>
    <w:rsid w:val="00605759"/>
    <w:rsid w:val="00610D4F"/>
    <w:rsid w:val="00614859"/>
    <w:rsid w:val="00615FCA"/>
    <w:rsid w:val="00616545"/>
    <w:rsid w:val="00621426"/>
    <w:rsid w:val="00622BF0"/>
    <w:rsid w:val="00625D42"/>
    <w:rsid w:val="00626D7F"/>
    <w:rsid w:val="00630E9A"/>
    <w:rsid w:val="00631B5E"/>
    <w:rsid w:val="00632B6C"/>
    <w:rsid w:val="006330A2"/>
    <w:rsid w:val="00635104"/>
    <w:rsid w:val="0064204D"/>
    <w:rsid w:val="00642EB6"/>
    <w:rsid w:val="00644585"/>
    <w:rsid w:val="00645D39"/>
    <w:rsid w:val="00647F60"/>
    <w:rsid w:val="006608DC"/>
    <w:rsid w:val="00661930"/>
    <w:rsid w:val="00663EEF"/>
    <w:rsid w:val="00670D5F"/>
    <w:rsid w:val="00673001"/>
    <w:rsid w:val="006738EA"/>
    <w:rsid w:val="0068244F"/>
    <w:rsid w:val="0068547D"/>
    <w:rsid w:val="00693549"/>
    <w:rsid w:val="00695DE1"/>
    <w:rsid w:val="006A1981"/>
    <w:rsid w:val="006A68FF"/>
    <w:rsid w:val="006A75DC"/>
    <w:rsid w:val="006B5786"/>
    <w:rsid w:val="006B65C9"/>
    <w:rsid w:val="006B73C9"/>
    <w:rsid w:val="006D3D9C"/>
    <w:rsid w:val="006D3E98"/>
    <w:rsid w:val="006E443B"/>
    <w:rsid w:val="006F1F60"/>
    <w:rsid w:val="006F470D"/>
    <w:rsid w:val="006F56F9"/>
    <w:rsid w:val="006F715B"/>
    <w:rsid w:val="006F7602"/>
    <w:rsid w:val="00700ED8"/>
    <w:rsid w:val="007142AF"/>
    <w:rsid w:val="007146EC"/>
    <w:rsid w:val="00715865"/>
    <w:rsid w:val="00715A99"/>
    <w:rsid w:val="00722A17"/>
    <w:rsid w:val="00724B71"/>
    <w:rsid w:val="00732CBE"/>
    <w:rsid w:val="0073537A"/>
    <w:rsid w:val="00744800"/>
    <w:rsid w:val="0074623F"/>
    <w:rsid w:val="00746F09"/>
    <w:rsid w:val="00747C2E"/>
    <w:rsid w:val="0075067A"/>
    <w:rsid w:val="0075254F"/>
    <w:rsid w:val="00752A23"/>
    <w:rsid w:val="00753CFC"/>
    <w:rsid w:val="00754C16"/>
    <w:rsid w:val="00757B83"/>
    <w:rsid w:val="00757F61"/>
    <w:rsid w:val="007649D6"/>
    <w:rsid w:val="007658CA"/>
    <w:rsid w:val="0077499E"/>
    <w:rsid w:val="007778B4"/>
    <w:rsid w:val="00791A69"/>
    <w:rsid w:val="00791C44"/>
    <w:rsid w:val="00794830"/>
    <w:rsid w:val="007955CB"/>
    <w:rsid w:val="007956D9"/>
    <w:rsid w:val="0079579B"/>
    <w:rsid w:val="00795A47"/>
    <w:rsid w:val="00795B15"/>
    <w:rsid w:val="00796307"/>
    <w:rsid w:val="00796638"/>
    <w:rsid w:val="00797CAA"/>
    <w:rsid w:val="007A2DA6"/>
    <w:rsid w:val="007B0410"/>
    <w:rsid w:val="007B0873"/>
    <w:rsid w:val="007B1350"/>
    <w:rsid w:val="007B19C0"/>
    <w:rsid w:val="007B2344"/>
    <w:rsid w:val="007B7AE3"/>
    <w:rsid w:val="007C0D16"/>
    <w:rsid w:val="007C2658"/>
    <w:rsid w:val="007C2F74"/>
    <w:rsid w:val="007C4B04"/>
    <w:rsid w:val="007C4D15"/>
    <w:rsid w:val="007D1C8F"/>
    <w:rsid w:val="007D25F9"/>
    <w:rsid w:val="007D2C7D"/>
    <w:rsid w:val="007D3892"/>
    <w:rsid w:val="007D4810"/>
    <w:rsid w:val="007E1BBC"/>
    <w:rsid w:val="007E20D0"/>
    <w:rsid w:val="007E2F97"/>
    <w:rsid w:val="007E3DD5"/>
    <w:rsid w:val="007F4566"/>
    <w:rsid w:val="007F4B57"/>
    <w:rsid w:val="007F7D7F"/>
    <w:rsid w:val="008008A2"/>
    <w:rsid w:val="0080648D"/>
    <w:rsid w:val="00811CFA"/>
    <w:rsid w:val="00816222"/>
    <w:rsid w:val="00820315"/>
    <w:rsid w:val="008215FE"/>
    <w:rsid w:val="00821832"/>
    <w:rsid w:val="00824D85"/>
    <w:rsid w:val="008423A7"/>
    <w:rsid w:val="00842759"/>
    <w:rsid w:val="00843044"/>
    <w:rsid w:val="00843B45"/>
    <w:rsid w:val="00845BAE"/>
    <w:rsid w:val="00846143"/>
    <w:rsid w:val="00847049"/>
    <w:rsid w:val="00853E40"/>
    <w:rsid w:val="0085504C"/>
    <w:rsid w:val="00856D82"/>
    <w:rsid w:val="008629FB"/>
    <w:rsid w:val="00863129"/>
    <w:rsid w:val="0086386F"/>
    <w:rsid w:val="0086551A"/>
    <w:rsid w:val="00866528"/>
    <w:rsid w:val="0087168F"/>
    <w:rsid w:val="00871929"/>
    <w:rsid w:val="00871B71"/>
    <w:rsid w:val="008727A9"/>
    <w:rsid w:val="00876A06"/>
    <w:rsid w:val="00877CD7"/>
    <w:rsid w:val="00890447"/>
    <w:rsid w:val="00894815"/>
    <w:rsid w:val="00895A20"/>
    <w:rsid w:val="00895D7F"/>
    <w:rsid w:val="00896253"/>
    <w:rsid w:val="0089650B"/>
    <w:rsid w:val="00896922"/>
    <w:rsid w:val="00896D20"/>
    <w:rsid w:val="008A2825"/>
    <w:rsid w:val="008B08A1"/>
    <w:rsid w:val="008B0E82"/>
    <w:rsid w:val="008B22FD"/>
    <w:rsid w:val="008C046D"/>
    <w:rsid w:val="008C066D"/>
    <w:rsid w:val="008C1651"/>
    <w:rsid w:val="008C2DB2"/>
    <w:rsid w:val="008C341F"/>
    <w:rsid w:val="008D43F7"/>
    <w:rsid w:val="008D4AE7"/>
    <w:rsid w:val="008D4CB4"/>
    <w:rsid w:val="008D5472"/>
    <w:rsid w:val="008D770E"/>
    <w:rsid w:val="008E0A7E"/>
    <w:rsid w:val="008E3340"/>
    <w:rsid w:val="008F05A0"/>
    <w:rsid w:val="008F6F99"/>
    <w:rsid w:val="0090337E"/>
    <w:rsid w:val="00905D59"/>
    <w:rsid w:val="00912F8A"/>
    <w:rsid w:val="0091344D"/>
    <w:rsid w:val="009134DB"/>
    <w:rsid w:val="009229CD"/>
    <w:rsid w:val="009258C5"/>
    <w:rsid w:val="00946841"/>
    <w:rsid w:val="009509F0"/>
    <w:rsid w:val="00951891"/>
    <w:rsid w:val="00955E3D"/>
    <w:rsid w:val="00957ED2"/>
    <w:rsid w:val="009628AA"/>
    <w:rsid w:val="00971E57"/>
    <w:rsid w:val="009816E2"/>
    <w:rsid w:val="00981E74"/>
    <w:rsid w:val="00984C98"/>
    <w:rsid w:val="00984FD2"/>
    <w:rsid w:val="00987751"/>
    <w:rsid w:val="00992803"/>
    <w:rsid w:val="009A0E63"/>
    <w:rsid w:val="009A7E90"/>
    <w:rsid w:val="009B1A65"/>
    <w:rsid w:val="009B4613"/>
    <w:rsid w:val="009B5A63"/>
    <w:rsid w:val="009B5BDD"/>
    <w:rsid w:val="009B7E87"/>
    <w:rsid w:val="009C15A0"/>
    <w:rsid w:val="009C2378"/>
    <w:rsid w:val="009D016F"/>
    <w:rsid w:val="009D56F2"/>
    <w:rsid w:val="009D584B"/>
    <w:rsid w:val="009E0E44"/>
    <w:rsid w:val="009E251D"/>
    <w:rsid w:val="009E2833"/>
    <w:rsid w:val="009E2E3C"/>
    <w:rsid w:val="009E342B"/>
    <w:rsid w:val="009F3132"/>
    <w:rsid w:val="009F3EAD"/>
    <w:rsid w:val="009F4461"/>
    <w:rsid w:val="009F5E44"/>
    <w:rsid w:val="009F7330"/>
    <w:rsid w:val="00A00E31"/>
    <w:rsid w:val="00A03637"/>
    <w:rsid w:val="00A11029"/>
    <w:rsid w:val="00A1111F"/>
    <w:rsid w:val="00A11593"/>
    <w:rsid w:val="00A12A30"/>
    <w:rsid w:val="00A135B9"/>
    <w:rsid w:val="00A171F4"/>
    <w:rsid w:val="00A1791B"/>
    <w:rsid w:val="00A21F10"/>
    <w:rsid w:val="00A244F6"/>
    <w:rsid w:val="00A24EFC"/>
    <w:rsid w:val="00A2693A"/>
    <w:rsid w:val="00A315F5"/>
    <w:rsid w:val="00A333C6"/>
    <w:rsid w:val="00A3561F"/>
    <w:rsid w:val="00A3721B"/>
    <w:rsid w:val="00A40A0F"/>
    <w:rsid w:val="00A412A4"/>
    <w:rsid w:val="00A44BB4"/>
    <w:rsid w:val="00A534C1"/>
    <w:rsid w:val="00A54178"/>
    <w:rsid w:val="00A6039D"/>
    <w:rsid w:val="00A742C8"/>
    <w:rsid w:val="00A7679A"/>
    <w:rsid w:val="00A7700F"/>
    <w:rsid w:val="00A80677"/>
    <w:rsid w:val="00A84EA5"/>
    <w:rsid w:val="00A96ACC"/>
    <w:rsid w:val="00A977CE"/>
    <w:rsid w:val="00A97C1F"/>
    <w:rsid w:val="00AA0464"/>
    <w:rsid w:val="00AA1BB6"/>
    <w:rsid w:val="00AA210B"/>
    <w:rsid w:val="00AB14CD"/>
    <w:rsid w:val="00AB3AB5"/>
    <w:rsid w:val="00AC36F7"/>
    <w:rsid w:val="00AC4C9C"/>
    <w:rsid w:val="00AC754E"/>
    <w:rsid w:val="00AD0D25"/>
    <w:rsid w:val="00AD131F"/>
    <w:rsid w:val="00AD2ECE"/>
    <w:rsid w:val="00AD56AF"/>
    <w:rsid w:val="00AD7B33"/>
    <w:rsid w:val="00AD7F78"/>
    <w:rsid w:val="00AE18E9"/>
    <w:rsid w:val="00AE1A10"/>
    <w:rsid w:val="00AE5391"/>
    <w:rsid w:val="00AE7C50"/>
    <w:rsid w:val="00AF294D"/>
    <w:rsid w:val="00AF35A1"/>
    <w:rsid w:val="00AF3B3A"/>
    <w:rsid w:val="00AF6569"/>
    <w:rsid w:val="00AF7122"/>
    <w:rsid w:val="00B00525"/>
    <w:rsid w:val="00B00C98"/>
    <w:rsid w:val="00B02081"/>
    <w:rsid w:val="00B02E21"/>
    <w:rsid w:val="00B0363D"/>
    <w:rsid w:val="00B03FC6"/>
    <w:rsid w:val="00B06265"/>
    <w:rsid w:val="00B13610"/>
    <w:rsid w:val="00B14CB9"/>
    <w:rsid w:val="00B170F4"/>
    <w:rsid w:val="00B1715C"/>
    <w:rsid w:val="00B175FC"/>
    <w:rsid w:val="00B20147"/>
    <w:rsid w:val="00B20FE4"/>
    <w:rsid w:val="00B31968"/>
    <w:rsid w:val="00B37365"/>
    <w:rsid w:val="00B42B2B"/>
    <w:rsid w:val="00B42FE8"/>
    <w:rsid w:val="00B50F10"/>
    <w:rsid w:val="00B55A3F"/>
    <w:rsid w:val="00B5695F"/>
    <w:rsid w:val="00B56A5D"/>
    <w:rsid w:val="00B63824"/>
    <w:rsid w:val="00B66C4B"/>
    <w:rsid w:val="00B670D9"/>
    <w:rsid w:val="00B713D9"/>
    <w:rsid w:val="00B71418"/>
    <w:rsid w:val="00B73477"/>
    <w:rsid w:val="00B75D92"/>
    <w:rsid w:val="00B764DA"/>
    <w:rsid w:val="00B8502A"/>
    <w:rsid w:val="00B8597E"/>
    <w:rsid w:val="00B90F78"/>
    <w:rsid w:val="00B922E4"/>
    <w:rsid w:val="00B96596"/>
    <w:rsid w:val="00BA3899"/>
    <w:rsid w:val="00BA48E9"/>
    <w:rsid w:val="00BA5184"/>
    <w:rsid w:val="00BA6418"/>
    <w:rsid w:val="00BA6987"/>
    <w:rsid w:val="00BA7606"/>
    <w:rsid w:val="00BB0705"/>
    <w:rsid w:val="00BB49EB"/>
    <w:rsid w:val="00BD1058"/>
    <w:rsid w:val="00BD2239"/>
    <w:rsid w:val="00BD48F1"/>
    <w:rsid w:val="00BD60F8"/>
    <w:rsid w:val="00BE0092"/>
    <w:rsid w:val="00BE186F"/>
    <w:rsid w:val="00BE482E"/>
    <w:rsid w:val="00BF25A4"/>
    <w:rsid w:val="00BF2C46"/>
    <w:rsid w:val="00BF56B2"/>
    <w:rsid w:val="00BF64E8"/>
    <w:rsid w:val="00BF7C67"/>
    <w:rsid w:val="00C01CD4"/>
    <w:rsid w:val="00C03396"/>
    <w:rsid w:val="00C05D3E"/>
    <w:rsid w:val="00C10689"/>
    <w:rsid w:val="00C10F88"/>
    <w:rsid w:val="00C1451A"/>
    <w:rsid w:val="00C15845"/>
    <w:rsid w:val="00C35B27"/>
    <w:rsid w:val="00C37F36"/>
    <w:rsid w:val="00C40731"/>
    <w:rsid w:val="00C457C3"/>
    <w:rsid w:val="00C47391"/>
    <w:rsid w:val="00C547D7"/>
    <w:rsid w:val="00C62DF2"/>
    <w:rsid w:val="00C6414E"/>
    <w:rsid w:val="00C644CA"/>
    <w:rsid w:val="00C73005"/>
    <w:rsid w:val="00C745AF"/>
    <w:rsid w:val="00C74E1A"/>
    <w:rsid w:val="00C76724"/>
    <w:rsid w:val="00C801CF"/>
    <w:rsid w:val="00C82CCA"/>
    <w:rsid w:val="00C82DF0"/>
    <w:rsid w:val="00C8588C"/>
    <w:rsid w:val="00C85C70"/>
    <w:rsid w:val="00C90558"/>
    <w:rsid w:val="00C92ACF"/>
    <w:rsid w:val="00C9615E"/>
    <w:rsid w:val="00CA493F"/>
    <w:rsid w:val="00CA4EFA"/>
    <w:rsid w:val="00CB2760"/>
    <w:rsid w:val="00CB379B"/>
    <w:rsid w:val="00CB6BE1"/>
    <w:rsid w:val="00CC58C3"/>
    <w:rsid w:val="00CD0B98"/>
    <w:rsid w:val="00CD0F48"/>
    <w:rsid w:val="00CD418A"/>
    <w:rsid w:val="00CD4F49"/>
    <w:rsid w:val="00CE1802"/>
    <w:rsid w:val="00CE532D"/>
    <w:rsid w:val="00CF36C9"/>
    <w:rsid w:val="00CF76A1"/>
    <w:rsid w:val="00CF7A1B"/>
    <w:rsid w:val="00D014AF"/>
    <w:rsid w:val="00D01986"/>
    <w:rsid w:val="00D01ED8"/>
    <w:rsid w:val="00D01FE9"/>
    <w:rsid w:val="00D1445A"/>
    <w:rsid w:val="00D166AC"/>
    <w:rsid w:val="00D16CAB"/>
    <w:rsid w:val="00D24067"/>
    <w:rsid w:val="00D245C6"/>
    <w:rsid w:val="00D2745D"/>
    <w:rsid w:val="00D3135A"/>
    <w:rsid w:val="00D31FFB"/>
    <w:rsid w:val="00D3324B"/>
    <w:rsid w:val="00D3609F"/>
    <w:rsid w:val="00D41ED7"/>
    <w:rsid w:val="00D444BF"/>
    <w:rsid w:val="00D45346"/>
    <w:rsid w:val="00D454A4"/>
    <w:rsid w:val="00D5144A"/>
    <w:rsid w:val="00D54642"/>
    <w:rsid w:val="00D54EE9"/>
    <w:rsid w:val="00D63631"/>
    <w:rsid w:val="00D77A33"/>
    <w:rsid w:val="00D81204"/>
    <w:rsid w:val="00D8495F"/>
    <w:rsid w:val="00D858C7"/>
    <w:rsid w:val="00D91E22"/>
    <w:rsid w:val="00D9352F"/>
    <w:rsid w:val="00D93A20"/>
    <w:rsid w:val="00DA4F1B"/>
    <w:rsid w:val="00DA74D6"/>
    <w:rsid w:val="00DC1915"/>
    <w:rsid w:val="00DC1DFE"/>
    <w:rsid w:val="00DC50BF"/>
    <w:rsid w:val="00DC6921"/>
    <w:rsid w:val="00DD15C0"/>
    <w:rsid w:val="00DD1FE1"/>
    <w:rsid w:val="00DD210F"/>
    <w:rsid w:val="00DD2165"/>
    <w:rsid w:val="00DE01BD"/>
    <w:rsid w:val="00DE0A49"/>
    <w:rsid w:val="00DE66B6"/>
    <w:rsid w:val="00DF4C17"/>
    <w:rsid w:val="00DF57DB"/>
    <w:rsid w:val="00E009E1"/>
    <w:rsid w:val="00E02C37"/>
    <w:rsid w:val="00E045BF"/>
    <w:rsid w:val="00E07F8B"/>
    <w:rsid w:val="00E14608"/>
    <w:rsid w:val="00E21E67"/>
    <w:rsid w:val="00E275A4"/>
    <w:rsid w:val="00E27669"/>
    <w:rsid w:val="00E309CD"/>
    <w:rsid w:val="00E30EBF"/>
    <w:rsid w:val="00E31729"/>
    <w:rsid w:val="00E50DE3"/>
    <w:rsid w:val="00E52D70"/>
    <w:rsid w:val="00E55534"/>
    <w:rsid w:val="00E57B80"/>
    <w:rsid w:val="00E6391A"/>
    <w:rsid w:val="00E66FC8"/>
    <w:rsid w:val="00E8482A"/>
    <w:rsid w:val="00E85236"/>
    <w:rsid w:val="00E91367"/>
    <w:rsid w:val="00E914D1"/>
    <w:rsid w:val="00E9264E"/>
    <w:rsid w:val="00E95319"/>
    <w:rsid w:val="00E96755"/>
    <w:rsid w:val="00EA0710"/>
    <w:rsid w:val="00EA1541"/>
    <w:rsid w:val="00EA2F4A"/>
    <w:rsid w:val="00EA5BF8"/>
    <w:rsid w:val="00EA7F8C"/>
    <w:rsid w:val="00EB384E"/>
    <w:rsid w:val="00EB53F0"/>
    <w:rsid w:val="00EC0C05"/>
    <w:rsid w:val="00EC17EB"/>
    <w:rsid w:val="00EC2AB2"/>
    <w:rsid w:val="00EC2BCA"/>
    <w:rsid w:val="00EC4BB8"/>
    <w:rsid w:val="00EC4C17"/>
    <w:rsid w:val="00ED3142"/>
    <w:rsid w:val="00ED3926"/>
    <w:rsid w:val="00ED52E4"/>
    <w:rsid w:val="00ED5E94"/>
    <w:rsid w:val="00EE11FC"/>
    <w:rsid w:val="00EE5029"/>
    <w:rsid w:val="00EE531F"/>
    <w:rsid w:val="00EE58EF"/>
    <w:rsid w:val="00EF2556"/>
    <w:rsid w:val="00EF6006"/>
    <w:rsid w:val="00EF6F33"/>
    <w:rsid w:val="00F00A0A"/>
    <w:rsid w:val="00F01337"/>
    <w:rsid w:val="00F04391"/>
    <w:rsid w:val="00F07937"/>
    <w:rsid w:val="00F10C8A"/>
    <w:rsid w:val="00F117CF"/>
    <w:rsid w:val="00F11AE2"/>
    <w:rsid w:val="00F11D77"/>
    <w:rsid w:val="00F13253"/>
    <w:rsid w:val="00F15D94"/>
    <w:rsid w:val="00F20920"/>
    <w:rsid w:val="00F23250"/>
    <w:rsid w:val="00F238CA"/>
    <w:rsid w:val="00F243A6"/>
    <w:rsid w:val="00F26DB3"/>
    <w:rsid w:val="00F2781E"/>
    <w:rsid w:val="00F27B80"/>
    <w:rsid w:val="00F31C88"/>
    <w:rsid w:val="00F413C7"/>
    <w:rsid w:val="00F44A83"/>
    <w:rsid w:val="00F44B88"/>
    <w:rsid w:val="00F56318"/>
    <w:rsid w:val="00F57B13"/>
    <w:rsid w:val="00F61C16"/>
    <w:rsid w:val="00F70416"/>
    <w:rsid w:val="00F77A6C"/>
    <w:rsid w:val="00F80762"/>
    <w:rsid w:val="00F82525"/>
    <w:rsid w:val="00F834BB"/>
    <w:rsid w:val="00F83B2E"/>
    <w:rsid w:val="00F97FEA"/>
    <w:rsid w:val="00FA107F"/>
    <w:rsid w:val="00FA67B7"/>
    <w:rsid w:val="00FB13B7"/>
    <w:rsid w:val="00FB267B"/>
    <w:rsid w:val="00FB6B3D"/>
    <w:rsid w:val="00FC49DB"/>
    <w:rsid w:val="00FD2358"/>
    <w:rsid w:val="00FD4B22"/>
    <w:rsid w:val="00FD79BD"/>
    <w:rsid w:val="00FE3B6A"/>
    <w:rsid w:val="00FE5074"/>
    <w:rsid w:val="00FE7F7D"/>
    <w:rsid w:val="00FF0088"/>
    <w:rsid w:val="00FF08E2"/>
    <w:rsid w:val="00FF2207"/>
    <w:rsid w:val="00FF52AE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47F6-FDE0-4FA8-8CFA-30B1AB08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1087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7</cp:revision>
  <dcterms:created xsi:type="dcterms:W3CDTF">2019-02-26T14:41:00Z</dcterms:created>
  <dcterms:modified xsi:type="dcterms:W3CDTF">2019-10-09T08:29:00Z</dcterms:modified>
</cp:coreProperties>
</file>